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9D" w:rsidRPr="00210E5E" w:rsidRDefault="00EA4F9D" w:rsidP="00E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0E5E">
        <w:rPr>
          <w:rFonts w:ascii="Times New Roman" w:hAnsi="Times New Roman" w:cs="Times New Roman"/>
          <w:b/>
          <w:sz w:val="24"/>
          <w:szCs w:val="24"/>
        </w:rPr>
        <w:t>Паспорт социальной службы «</w:t>
      </w:r>
      <w:proofErr w:type="spellStart"/>
      <w:r w:rsidRPr="00210E5E">
        <w:rPr>
          <w:rFonts w:ascii="Times New Roman" w:hAnsi="Times New Roman" w:cs="Times New Roman"/>
          <w:b/>
          <w:sz w:val="24"/>
          <w:szCs w:val="24"/>
        </w:rPr>
        <w:t>Микрореабилитационный</w:t>
      </w:r>
      <w:proofErr w:type="spellEnd"/>
      <w:r w:rsidRPr="00210E5E"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</w:p>
    <w:p w:rsidR="00EA4F9D" w:rsidRPr="00210E5E" w:rsidRDefault="00EA4F9D" w:rsidP="00EA4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4"/>
        <w:gridCol w:w="6457"/>
      </w:tblGrid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Проблемы, на решение которых направлена деятельность социальной службы </w:t>
            </w: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Целью организация реабилитации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ограниченными возможностями здоровья является создание благоприятных условий и равных возможностей для обеспечения их прав на образование, всесторонне развитие и самореализацию, успешная интеграция их в жизнь общества.</w:t>
            </w:r>
          </w:p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В настоящее время семьи, воспитывающие детей-инвалидов и детей с ограниченными возможностями здоровья, сталкиваются с рядом проблем, препятствующие обеспечению непрерывного процесса комплексной реабилитации ребенка:</w:t>
            </w:r>
          </w:p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отдаленность места проживания семьи от стационарных учреждений;  </w:t>
            </w:r>
          </w:p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информированности семей в вопросах реабилитации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ограниченными возможностями здоровья; </w:t>
            </w:r>
          </w:p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тяжелое материальное положение, затрудняющее приобретение необходимого реабилитационного оборудования, а также игрового и другого оборудования и инвентаря для использования в домашних условиях;</w:t>
            </w:r>
          </w:p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на выполнение реабилитационных мероприятий в связи с эмоциональным выгоранием; </w:t>
            </w:r>
          </w:p>
          <w:p w:rsidR="00EA4F9D" w:rsidRPr="00210E5E" w:rsidRDefault="00EA4F9D" w:rsidP="0067744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низкая социальная активность детей-инвалидов, детей с ограниченными возможностями здоровья и их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F9D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Создание социальной службы «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центр» способствует повышению качества, доступности и непрерывности реабилитационных услуг для детей-инвалидов и детей с ограниченными возможностями здоровья; оказанию помощи и поддержки в успешной социальной адаптации семьи, воспитывающей такого ребенка; координации деятельности специалистов, оказывающих услуги семье; обучению родителей и лиц, осуществляющих уход за ребенком</w:t>
            </w:r>
          </w:p>
          <w:p w:rsidR="00EA4F9D" w:rsidRPr="00C87135" w:rsidRDefault="00EA4F9D" w:rsidP="0067744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F9D" w:rsidRPr="00210E5E" w:rsidTr="00677440">
        <w:trPr>
          <w:trHeight w:val="3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Целевая группа </w:t>
            </w: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Дети-инвалиды, в том числе дети с тяжелыми множественными нарушениями развития;</w:t>
            </w:r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здоровья;</w:t>
            </w:r>
          </w:p>
          <w:p w:rsidR="00EA4F9D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семьи,  воспитывающие детей-инвалидов и детей с ограниченными возможностями здоровья, в том числе замещающие семьи</w:t>
            </w:r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Основные направления работы службы</w:t>
            </w: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Выполнение краткосрочных программ комплексной реабилитации и </w:t>
            </w:r>
            <w:proofErr w:type="spellStart"/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и детей с ограниченными возможностями здоровья, в том числе принятых в замещающие семьи, </w:t>
            </w: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в домашних условиях в привычной для ребенка благоприятной атмосфере;</w:t>
            </w:r>
          </w:p>
          <w:p w:rsidR="00EA4F9D" w:rsidRPr="00210E5E" w:rsidRDefault="00EA4F9D" w:rsidP="00677440">
            <w:pPr>
              <w:ind w:right="-1" w:firstLine="284"/>
              <w:contextualSpacing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оказание квалифицированной помощи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детям-инвалидам и детям с ограниченными возможностями здоровья</w:t>
            </w: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, в том числе проживающим в отдаленных районах, не имеющим возможности посещения реабилитационных центров (отделений);</w:t>
            </w:r>
          </w:p>
          <w:p w:rsidR="00EA4F9D" w:rsidRPr="00210E5E" w:rsidRDefault="00EA4F9D" w:rsidP="00677440">
            <w:pPr>
              <w:ind w:right="-1" w:firstLine="284"/>
              <w:contextualSpacing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оказание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, в том числе в дистанционном формате;</w:t>
            </w:r>
          </w:p>
          <w:p w:rsidR="00EA4F9D" w:rsidRPr="00210E5E" w:rsidRDefault="00EA4F9D" w:rsidP="00677440">
            <w:pPr>
              <w:ind w:right="-1" w:firstLine="284"/>
              <w:contextualSpacing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обучение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</w:t>
            </w:r>
            <w:proofErr w:type="spellStart"/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детей;</w:t>
            </w:r>
          </w:p>
          <w:p w:rsidR="00EA4F9D" w:rsidRDefault="00EA4F9D" w:rsidP="00677440">
            <w:pPr>
              <w:ind w:right="-1" w:firstLine="284"/>
              <w:contextualSpacing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организация сетевого профессионального взаимодействия специалистов</w:t>
            </w:r>
          </w:p>
          <w:p w:rsidR="00EA4F9D" w:rsidRPr="00210E5E" w:rsidRDefault="00EA4F9D" w:rsidP="00677440">
            <w:pPr>
              <w:ind w:right="-1" w:firstLine="284"/>
              <w:contextualSpacing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A4F9D" w:rsidRPr="00210E5E" w:rsidRDefault="00EA4F9D" w:rsidP="00677440">
            <w:pPr>
              <w:ind w:right="-1" w:firstLine="284"/>
              <w:contextualSpacing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4.  Основное содержание деятельности службы</w:t>
            </w: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службы направлена на расширение доступа к социальным услугам для семей, воспитывающих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ограниченными возможностями здоровья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отдаленн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имеющих возможности посещения реабилитационных центров для детей. </w:t>
            </w:r>
          </w:p>
          <w:p w:rsidR="00EA4F9D" w:rsidRPr="00210E5E" w:rsidRDefault="00EA4F9D" w:rsidP="00677440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решения проблем межведомственного характера в состав службы приглашаются специалисты органов и (или) учреждений, участвующих в предоставлении семье с детьми-инвалидами и детьми с ограниченными возможностями здоровья различных видов реабилитационных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EA4F9D" w:rsidRPr="00210E5E" w:rsidRDefault="00EA4F9D" w:rsidP="00677440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Деятельность службы предусматривает:</w:t>
            </w:r>
          </w:p>
          <w:p w:rsidR="00EA4F9D" w:rsidRPr="00210E5E" w:rsidRDefault="00EA4F9D" w:rsidP="00677440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обеспечение детей-инвалидов и детей с ограниченными возможностями здоровья специализированными видами помощи с решением диагностических, терапевтических и реабилитационных проблем в населенных пунктах с низкой транспортной доступностью;</w:t>
            </w:r>
          </w:p>
          <w:p w:rsidR="00EA4F9D" w:rsidRPr="00210E5E" w:rsidRDefault="00EA4F9D" w:rsidP="00677440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сопровождение семей, воспитывающих детей-инвалидов и детей с ограниченными возможностями здоровья, в том числе проживающих в отдаленной местности, что позволит оказать своевременную квалифицированную помощь для их оптимального развития и адаптации в обществе; </w:t>
            </w:r>
          </w:p>
          <w:p w:rsidR="00EA4F9D" w:rsidRPr="00210E5E" w:rsidRDefault="00EA4F9D" w:rsidP="00677440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родителей, воспитывающих детей-инвалидов и детей с ограниченными возможностями здоровья, в качестве участников реабилитационного процесса, расширения их воспитательных и реабилитационных возможностей, в том числе через проведение дистанционных онлайн-консультаций;</w:t>
            </w:r>
          </w:p>
          <w:p w:rsidR="00EA4F9D" w:rsidRPr="00210E5E" w:rsidRDefault="00EA4F9D" w:rsidP="00677440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разработку и реализацию программ работы с семьями, воспитывающими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и детей с ограниченными возможностями здоровья (программа разрабатывается 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конкретный период и содержит перечень реабилитационных и </w:t>
            </w:r>
            <w:proofErr w:type="spellStart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сроки, объемы и периодичность их проведения, ответственных исполнителей, </w:t>
            </w:r>
            <w:proofErr w:type="gramStart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EA4F9D" w:rsidRPr="00210E5E" w:rsidRDefault="00EA4F9D" w:rsidP="00677440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проведения реабилитационных мероприятий на дому (оснащение средствами реабилитации, создание пункта проката и другое);  </w:t>
            </w:r>
          </w:p>
          <w:p w:rsidR="00EA4F9D" w:rsidRPr="00210E5E" w:rsidRDefault="00EA4F9D" w:rsidP="00677440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обучению родителей (законных представителей) </w:t>
            </w: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использованию реабилитационного оборудования и повышени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ю</w:t>
            </w:r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их компетентности в вопросах комплексной реабилитации и </w:t>
            </w:r>
            <w:proofErr w:type="spellStart"/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210E5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ar-SA"/>
              </w:rPr>
              <w:t xml:space="preserve"> детей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F9D" w:rsidRPr="00210E5E" w:rsidRDefault="00EA4F9D" w:rsidP="00677440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Микрореабилитационные</w:t>
            </w:r>
            <w:proofErr w:type="spellEnd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работы:</w:t>
            </w:r>
          </w:p>
          <w:p w:rsidR="00EA4F9D" w:rsidRPr="00210E5E" w:rsidRDefault="00EA4F9D" w:rsidP="00677440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«Домашний </w:t>
            </w:r>
            <w:proofErr w:type="spellStart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–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реабилитационного пространства на дому для обеспечения реализации краткосрочных программ реабилитации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ограниченными возможностями здоровья, в том числе принятых в замещающие семьи; обучения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EA4F9D" w:rsidRPr="00210E5E" w:rsidRDefault="00EA4F9D" w:rsidP="006774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«Выездной </w:t>
            </w:r>
            <w:proofErr w:type="spellStart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21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–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создание мобильных (междисциплинарных) бригад, включающих специалистов различных профилей (медицинского, социального, психологического, педагогического, правового и других) для оказания комплекса услуг детям-инвалидам, детям с ограниченными возможностями здоровья, проживающим в отдаленных районах,  не имеющим возможности посещения реабилитационных центров (отделений).</w:t>
            </w:r>
            <w:proofErr w:type="gramEnd"/>
          </w:p>
          <w:p w:rsidR="00EA4F9D" w:rsidRPr="00210E5E" w:rsidRDefault="00EA4F9D" w:rsidP="006774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 возможно сочетание двух указанных выше форм, а также включение дополнительных форм организации работы с целевой группой (территориальных отделений (кабинетов) реабилитации).</w:t>
            </w:r>
          </w:p>
          <w:p w:rsidR="00EA4F9D" w:rsidRPr="00210E5E" w:rsidRDefault="00EA4F9D" w:rsidP="006774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b/>
                <w:sz w:val="24"/>
                <w:szCs w:val="24"/>
              </w:rPr>
              <w:t>5. Основные результаты работы службы</w:t>
            </w:r>
          </w:p>
        </w:tc>
      </w:tr>
      <w:tr w:rsidR="00EA4F9D" w:rsidRPr="00210E5E" w:rsidTr="00677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EA4F9D" w:rsidRPr="00210E5E" w:rsidRDefault="00EA4F9D" w:rsidP="0067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shd w:val="clear" w:color="auto" w:fill="FFFFFF"/>
              <w:tabs>
                <w:tab w:val="left" w:pos="851"/>
              </w:tabs>
              <w:ind w:firstLine="379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детей-инвалидов, получивших помощь на базе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микрореабилитационных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центров;</w:t>
            </w:r>
          </w:p>
          <w:p w:rsidR="00EA4F9D" w:rsidRPr="00210E5E" w:rsidRDefault="00EA4F9D" w:rsidP="00677440">
            <w:pPr>
              <w:shd w:val="clear" w:color="auto" w:fill="FFFFFF"/>
              <w:tabs>
                <w:tab w:val="left" w:pos="851"/>
              </w:tabs>
              <w:ind w:firstLine="379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детей с инвалидностью, у которых улучшились показатели развития в ходе реализации 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 ориентированных программ на базе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микрореабилитационных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центров;</w:t>
            </w:r>
          </w:p>
          <w:p w:rsidR="00EA4F9D" w:rsidRPr="00210E5E" w:rsidRDefault="00EA4F9D" w:rsidP="00677440">
            <w:pPr>
              <w:shd w:val="clear" w:color="auto" w:fill="FFFFFF"/>
              <w:tabs>
                <w:tab w:val="left" w:pos="851"/>
              </w:tabs>
              <w:ind w:firstLine="379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увеличение объема реабилитационных услуг, оказанных в домашних условиях семьям, воспитывающим детей с инвалидностью;</w:t>
            </w:r>
          </w:p>
          <w:p w:rsidR="00EA4F9D" w:rsidRPr="00210E5E" w:rsidRDefault="00EA4F9D" w:rsidP="00677440">
            <w:pPr>
              <w:shd w:val="clear" w:color="auto" w:fill="FFFFFF"/>
              <w:tabs>
                <w:tab w:val="left" w:pos="851"/>
              </w:tabs>
              <w:ind w:firstLine="379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родителей (законных представителей), прошедших </w:t>
            </w:r>
            <w:proofErr w:type="gram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ограниченными возможностями здоровья, их воспитания, развивающего ухода и другим вопросам</w:t>
            </w:r>
          </w:p>
        </w:tc>
      </w:tr>
      <w:tr w:rsidR="00EA4F9D" w:rsidRPr="00210E5E" w:rsidTr="00677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</w:t>
            </w:r>
          </w:p>
          <w:p w:rsidR="00EA4F9D" w:rsidRPr="00210E5E" w:rsidRDefault="00EA4F9D" w:rsidP="0067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0E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жизни детей-инвалидов, в том числе детей с тяжелыми множественными нарушениями развития (улучшение эмоционального фона с негативного или нейтрального на позитивный; повышение познавательной активности; формирование основных жизненных компетенций и собственной активности детей, в том числе коммуникативных навыков);</w:t>
            </w:r>
            <w:proofErr w:type="gramEnd"/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доступности реабилитационных услуг и обеспечение непрерывности реабилитационного процесса;</w:t>
            </w:r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реабилитационного, интеграционного и коммуникативного потенциала семей,  воспитывающих детей-инвалидов;</w:t>
            </w:r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эффективности взаимодействия органов и организаций, оказывающих помощь детям-инвалидам и детям с ограниченными возможностями здоровья и родителям, их воспитывающим;</w:t>
            </w:r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профессиональных компетенций руководителей и специалистов учреждений на базе </w:t>
            </w:r>
            <w:r w:rsidRPr="0021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профессиональной </w:t>
            </w:r>
            <w:proofErr w:type="spellStart"/>
            <w:r w:rsidRPr="0021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21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площадки Фонда поддержки детей, находящихся в трудной жизненной ситуации</w:t>
            </w:r>
          </w:p>
          <w:p w:rsidR="00EA4F9D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родителей (законных представителей) в вопросах реабилитации 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детей с инвалидностью, их воспитания и ухода</w:t>
            </w:r>
          </w:p>
          <w:p w:rsidR="00EA4F9D" w:rsidRPr="00210E5E" w:rsidRDefault="00EA4F9D" w:rsidP="00677440">
            <w:pPr>
              <w:shd w:val="clear" w:color="auto" w:fill="FFFFFF"/>
              <w:ind w:firstLine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D" w:rsidRPr="00210E5E" w:rsidRDefault="00EA4F9D" w:rsidP="00677440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Требования, предъявляемые к учреждению, на базе которого создается служба</w:t>
            </w:r>
          </w:p>
        </w:tc>
      </w:tr>
      <w:tr w:rsidR="00EA4F9D" w:rsidRPr="00210E5E" w:rsidTr="0067744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D" w:rsidRPr="00210E5E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Учреждение должно располагать:</w:t>
            </w:r>
          </w:p>
          <w:p w:rsidR="00EA4F9D" w:rsidRPr="00210E5E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поддержкой органа исполнительной власти субъекта Российской Федерации (федерального органа исполнительной власти), гарантирующего достаточное ресурсное обеспечение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центра; готовность оказать возможное содействие в создании и деятельности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центра, в обеспечении ее функционирования после завершения проекта (включая оплату услуг специалистов) – письмом поддержки;</w:t>
            </w:r>
          </w:p>
          <w:p w:rsidR="00EA4F9D" w:rsidRPr="00210E5E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собственными материально-техническими и кадровыми ресурсами для обеспечения деятельности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центра, в том числе в рамках создания, администрирования и технической поддержки информационно-методической базы эффективных технологий и методик оказания помощи семьям, воспитывающим детей-инвалидов;</w:t>
            </w:r>
          </w:p>
          <w:p w:rsidR="00EA4F9D" w:rsidRPr="00210E5E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собственными средствами, направляемыми на обеспечение работы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центра, также допускается привлечение благотворительных, спонсорских и других средств.</w:t>
            </w:r>
          </w:p>
          <w:p w:rsidR="00EA4F9D" w:rsidRPr="00210E5E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 регламентируется локальным нормативно-</w:t>
            </w:r>
            <w:r w:rsidRPr="0021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актом (в том числе об изменении структуры учреждения).</w:t>
            </w:r>
          </w:p>
          <w:p w:rsidR="00EA4F9D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комплекса мероприятий с привлечением детей-инвалидов в рамках работы </w:t>
            </w:r>
            <w:proofErr w:type="spellStart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10E5E">
              <w:rPr>
                <w:rFonts w:ascii="Times New Roman" w:hAnsi="Times New Roman" w:cs="Times New Roman"/>
                <w:sz w:val="24"/>
                <w:szCs w:val="24"/>
              </w:rPr>
              <w:t xml:space="preserve"> центра учреждение обязано обеспечить соблюдение предусмотренных законодательством мер и создание условий для обеспечения безопасности детей, охраны их жизни и здоровья, включая организованную перевозку детей различными видами транспорта, а также обеспечение охраны помещений, где проводятся мероприятия с детьми</w:t>
            </w:r>
          </w:p>
          <w:p w:rsidR="00EA4F9D" w:rsidRPr="00210E5E" w:rsidRDefault="00EA4F9D" w:rsidP="0067744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E58" w:rsidRDefault="00761E58"/>
    <w:sectPr w:rsidR="00761E58" w:rsidSect="0076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F9D"/>
    <w:rsid w:val="002053C8"/>
    <w:rsid w:val="00385A06"/>
    <w:rsid w:val="00761E58"/>
    <w:rsid w:val="00E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4F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4F9D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uiPriority w:val="59"/>
    <w:rsid w:val="00EA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A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</cp:revision>
  <dcterms:created xsi:type="dcterms:W3CDTF">2021-03-24T08:52:00Z</dcterms:created>
  <dcterms:modified xsi:type="dcterms:W3CDTF">2022-03-18T09:37:00Z</dcterms:modified>
</cp:coreProperties>
</file>