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10" w:rsidRPr="001F01B3" w:rsidRDefault="00650910" w:rsidP="001F01B3">
      <w:pPr>
        <w:spacing w:after="0" w:line="240" w:lineRule="auto"/>
        <w:jc w:val="center"/>
        <w:rPr>
          <w:rFonts w:ascii="Times New Roman" w:hAnsi="Times New Roman"/>
          <w:b/>
          <w:sz w:val="28"/>
          <w:szCs w:val="28"/>
        </w:rPr>
      </w:pPr>
    </w:p>
    <w:p w:rsidR="00650910" w:rsidRPr="001F01B3" w:rsidRDefault="00650910" w:rsidP="00D363B0">
      <w:pPr>
        <w:spacing w:after="0" w:line="240" w:lineRule="auto"/>
        <w:ind w:left="57" w:right="57" w:hanging="57"/>
        <w:jc w:val="center"/>
        <w:rPr>
          <w:rFonts w:ascii="Times New Roman" w:hAnsi="Times New Roman"/>
          <w:b/>
          <w:sz w:val="28"/>
          <w:szCs w:val="28"/>
        </w:rPr>
      </w:pPr>
      <w:r w:rsidRPr="001F01B3">
        <w:rPr>
          <w:rFonts w:ascii="Times New Roman" w:hAnsi="Times New Roman"/>
          <w:b/>
          <w:sz w:val="28"/>
          <w:szCs w:val="28"/>
        </w:rPr>
        <w:t>Областное государственное бюджетное учреждение</w:t>
      </w:r>
    </w:p>
    <w:p w:rsidR="00650910" w:rsidRPr="001F01B3" w:rsidRDefault="00650910" w:rsidP="00D363B0">
      <w:pPr>
        <w:spacing w:after="0" w:line="240" w:lineRule="auto"/>
        <w:ind w:left="57" w:right="57" w:hanging="57"/>
        <w:jc w:val="center"/>
        <w:rPr>
          <w:rFonts w:ascii="Times New Roman" w:hAnsi="Times New Roman"/>
          <w:b/>
          <w:sz w:val="28"/>
          <w:szCs w:val="28"/>
        </w:rPr>
      </w:pPr>
      <w:r w:rsidRPr="001F01B3">
        <w:rPr>
          <w:rFonts w:ascii="Times New Roman" w:hAnsi="Times New Roman"/>
          <w:b/>
          <w:sz w:val="28"/>
          <w:szCs w:val="28"/>
        </w:rPr>
        <w:t xml:space="preserve"> «Реабилитационный центр для детей и подростков</w:t>
      </w:r>
    </w:p>
    <w:p w:rsidR="00650910" w:rsidRPr="001F01B3" w:rsidRDefault="00650910" w:rsidP="00D363B0">
      <w:pPr>
        <w:spacing w:after="0" w:line="240" w:lineRule="auto"/>
        <w:ind w:left="57" w:right="57" w:hanging="57"/>
        <w:jc w:val="center"/>
        <w:rPr>
          <w:rFonts w:ascii="Times New Roman" w:hAnsi="Times New Roman"/>
          <w:b/>
          <w:sz w:val="28"/>
          <w:szCs w:val="28"/>
        </w:rPr>
      </w:pPr>
      <w:r w:rsidRPr="001F01B3">
        <w:rPr>
          <w:rFonts w:ascii="Times New Roman" w:hAnsi="Times New Roman"/>
          <w:b/>
          <w:sz w:val="28"/>
          <w:szCs w:val="28"/>
        </w:rPr>
        <w:t xml:space="preserve"> с ограниченными возможностями»</w:t>
      </w:r>
    </w:p>
    <w:p w:rsidR="00650910" w:rsidRPr="001F01B3" w:rsidRDefault="00650910" w:rsidP="00D363B0">
      <w:pPr>
        <w:spacing w:after="0" w:line="240" w:lineRule="auto"/>
        <w:ind w:left="57" w:right="57" w:hanging="57"/>
        <w:jc w:val="center"/>
        <w:rPr>
          <w:rFonts w:ascii="Times New Roman" w:hAnsi="Times New Roman"/>
          <w:b/>
          <w:sz w:val="28"/>
          <w:szCs w:val="28"/>
        </w:rPr>
      </w:pPr>
    </w:p>
    <w:p w:rsidR="00650910" w:rsidRPr="001F01B3" w:rsidRDefault="00650910" w:rsidP="00D363B0">
      <w:pPr>
        <w:spacing w:after="0" w:line="240" w:lineRule="auto"/>
        <w:ind w:left="57" w:right="57" w:hanging="57"/>
        <w:jc w:val="center"/>
        <w:rPr>
          <w:rFonts w:ascii="Times New Roman" w:hAnsi="Times New Roman"/>
          <w:b/>
          <w:bCs/>
          <w:i/>
          <w:iCs/>
          <w:sz w:val="28"/>
          <w:szCs w:val="28"/>
          <w:lang w:eastAsia="ru-RU"/>
        </w:rPr>
      </w:pPr>
    </w:p>
    <w:p w:rsidR="00650910" w:rsidRPr="001F01B3" w:rsidRDefault="00650910" w:rsidP="00D363B0">
      <w:pPr>
        <w:spacing w:after="0" w:line="240" w:lineRule="auto"/>
        <w:ind w:left="57" w:right="57"/>
        <w:jc w:val="center"/>
        <w:rPr>
          <w:rFonts w:ascii="Times New Roman" w:hAnsi="Times New Roman"/>
          <w:sz w:val="28"/>
          <w:szCs w:val="28"/>
          <w:lang w:eastAsia="ru-RU"/>
        </w:rPr>
      </w:pPr>
    </w:p>
    <w:tbl>
      <w:tblPr>
        <w:tblW w:w="9889" w:type="dxa"/>
        <w:tblLook w:val="00A0"/>
      </w:tblPr>
      <w:tblGrid>
        <w:gridCol w:w="4219"/>
        <w:gridCol w:w="5670"/>
      </w:tblGrid>
      <w:tr w:rsidR="00650910" w:rsidRPr="00667EEB" w:rsidTr="0011344D">
        <w:trPr>
          <w:trHeight w:val="3058"/>
        </w:trPr>
        <w:tc>
          <w:tcPr>
            <w:tcW w:w="4219" w:type="dxa"/>
          </w:tcPr>
          <w:p w:rsidR="00650910" w:rsidRPr="001F01B3" w:rsidRDefault="00650910" w:rsidP="00D363B0">
            <w:pPr>
              <w:pStyle w:val="NoSpacing"/>
              <w:rPr>
                <w:rFonts w:ascii="Times New Roman" w:hAnsi="Times New Roman" w:cs="Times New Roman"/>
                <w:sz w:val="28"/>
                <w:szCs w:val="28"/>
              </w:rPr>
            </w:pPr>
            <w:r w:rsidRPr="001F01B3">
              <w:rPr>
                <w:rFonts w:ascii="Times New Roman" w:hAnsi="Times New Roman" w:cs="Times New Roman"/>
                <w:sz w:val="28"/>
                <w:szCs w:val="28"/>
              </w:rPr>
              <w:t>Принята</w:t>
            </w:r>
          </w:p>
          <w:p w:rsidR="00650910" w:rsidRPr="001F01B3" w:rsidRDefault="00650910" w:rsidP="00D363B0">
            <w:pPr>
              <w:pStyle w:val="NoSpacing"/>
              <w:rPr>
                <w:rFonts w:ascii="Times New Roman" w:hAnsi="Times New Roman" w:cs="Times New Roman"/>
                <w:sz w:val="28"/>
                <w:szCs w:val="28"/>
              </w:rPr>
            </w:pPr>
            <w:r w:rsidRPr="001F01B3">
              <w:rPr>
                <w:rFonts w:ascii="Times New Roman" w:hAnsi="Times New Roman" w:cs="Times New Roman"/>
                <w:sz w:val="28"/>
                <w:szCs w:val="28"/>
              </w:rPr>
              <w:t>на заседании                    педагогического совета</w:t>
            </w:r>
          </w:p>
          <w:p w:rsidR="00650910" w:rsidRPr="001F01B3" w:rsidRDefault="00650910" w:rsidP="00D363B0">
            <w:pPr>
              <w:pStyle w:val="NoSpacing"/>
              <w:rPr>
                <w:rFonts w:ascii="Times New Roman" w:hAnsi="Times New Roman" w:cs="Times New Roman"/>
                <w:sz w:val="28"/>
                <w:szCs w:val="28"/>
              </w:rPr>
            </w:pPr>
            <w:r w:rsidRPr="001F01B3">
              <w:rPr>
                <w:rFonts w:ascii="Times New Roman" w:hAnsi="Times New Roman" w:cs="Times New Roman"/>
                <w:sz w:val="28"/>
                <w:szCs w:val="28"/>
              </w:rPr>
              <w:t>от «__» _______ 2018г.</w:t>
            </w:r>
          </w:p>
          <w:p w:rsidR="00650910" w:rsidRPr="001F01B3" w:rsidRDefault="00650910" w:rsidP="00D363B0">
            <w:pPr>
              <w:pStyle w:val="NoSpacing"/>
              <w:rPr>
                <w:rFonts w:ascii="Times New Roman" w:hAnsi="Times New Roman" w:cs="Times New Roman"/>
                <w:sz w:val="28"/>
                <w:szCs w:val="28"/>
              </w:rPr>
            </w:pPr>
            <w:r w:rsidRPr="001F01B3">
              <w:rPr>
                <w:rFonts w:ascii="Times New Roman" w:hAnsi="Times New Roman" w:cs="Times New Roman"/>
                <w:sz w:val="28"/>
                <w:szCs w:val="28"/>
              </w:rPr>
              <w:t>протокол № ___</w:t>
            </w:r>
          </w:p>
        </w:tc>
        <w:tc>
          <w:tcPr>
            <w:tcW w:w="5670" w:type="dxa"/>
          </w:tcPr>
          <w:p w:rsidR="00650910" w:rsidRPr="001F01B3" w:rsidRDefault="00650910" w:rsidP="00D363B0">
            <w:pPr>
              <w:pStyle w:val="NoSpacing"/>
              <w:ind w:left="743"/>
              <w:rPr>
                <w:rFonts w:ascii="Times New Roman" w:hAnsi="Times New Roman" w:cs="Times New Roman"/>
                <w:sz w:val="28"/>
                <w:szCs w:val="28"/>
              </w:rPr>
            </w:pPr>
            <w:r w:rsidRPr="001F01B3">
              <w:rPr>
                <w:rFonts w:ascii="Times New Roman" w:hAnsi="Times New Roman" w:cs="Times New Roman"/>
                <w:sz w:val="28"/>
                <w:szCs w:val="28"/>
              </w:rPr>
              <w:t>Утверждаю</w:t>
            </w:r>
          </w:p>
          <w:p w:rsidR="00650910" w:rsidRPr="00667EEB" w:rsidRDefault="00650910" w:rsidP="00D363B0">
            <w:pPr>
              <w:spacing w:after="0" w:line="240" w:lineRule="auto"/>
              <w:ind w:left="743" w:right="57"/>
              <w:rPr>
                <w:rFonts w:ascii="Times New Roman" w:hAnsi="Times New Roman"/>
                <w:sz w:val="28"/>
                <w:szCs w:val="28"/>
              </w:rPr>
            </w:pPr>
            <w:r w:rsidRPr="00667EEB">
              <w:rPr>
                <w:rFonts w:ascii="Times New Roman" w:hAnsi="Times New Roman"/>
                <w:sz w:val="28"/>
                <w:szCs w:val="28"/>
              </w:rPr>
              <w:t>Директор Областного государственного бюджетного учреждения «Реабилитационный центр для детей и подростков с ограниченными возможностями»</w:t>
            </w:r>
          </w:p>
          <w:p w:rsidR="00650910" w:rsidRPr="00667EEB" w:rsidRDefault="00650910" w:rsidP="00D363B0">
            <w:pPr>
              <w:spacing w:after="0" w:line="240" w:lineRule="auto"/>
              <w:ind w:left="743" w:right="57"/>
              <w:rPr>
                <w:rFonts w:ascii="Times New Roman" w:hAnsi="Times New Roman"/>
                <w:b/>
                <w:bCs/>
                <w:i/>
                <w:iCs/>
                <w:sz w:val="28"/>
                <w:szCs w:val="28"/>
                <w:lang w:eastAsia="ru-RU"/>
              </w:rPr>
            </w:pPr>
            <w:r w:rsidRPr="00667EEB">
              <w:rPr>
                <w:rFonts w:ascii="Times New Roman" w:hAnsi="Times New Roman"/>
                <w:sz w:val="28"/>
                <w:szCs w:val="28"/>
              </w:rPr>
              <w:t>_______________ И.Е. Долгих</w:t>
            </w:r>
          </w:p>
          <w:p w:rsidR="00650910" w:rsidRPr="001F01B3" w:rsidRDefault="00650910" w:rsidP="00D363B0">
            <w:pPr>
              <w:pStyle w:val="NoSpacing"/>
              <w:ind w:left="743"/>
              <w:rPr>
                <w:rFonts w:ascii="Times New Roman" w:hAnsi="Times New Roman" w:cs="Times New Roman"/>
                <w:sz w:val="28"/>
                <w:szCs w:val="28"/>
              </w:rPr>
            </w:pPr>
            <w:r w:rsidRPr="001F01B3">
              <w:rPr>
                <w:rFonts w:ascii="Times New Roman" w:hAnsi="Times New Roman" w:cs="Times New Roman"/>
                <w:sz w:val="28"/>
                <w:szCs w:val="28"/>
              </w:rPr>
              <w:t>«___» _____________2018г.</w:t>
            </w:r>
          </w:p>
          <w:p w:rsidR="00650910" w:rsidRPr="001F01B3" w:rsidRDefault="00650910" w:rsidP="00D363B0">
            <w:pPr>
              <w:pStyle w:val="NoSpacing"/>
              <w:ind w:left="743"/>
              <w:rPr>
                <w:rFonts w:ascii="Times New Roman" w:hAnsi="Times New Roman" w:cs="Times New Roman"/>
                <w:sz w:val="28"/>
                <w:szCs w:val="28"/>
              </w:rPr>
            </w:pPr>
            <w:r w:rsidRPr="001F01B3">
              <w:rPr>
                <w:rFonts w:ascii="Times New Roman" w:hAnsi="Times New Roman" w:cs="Times New Roman"/>
                <w:sz w:val="28"/>
                <w:szCs w:val="28"/>
              </w:rPr>
              <w:t>Приказ от «___» _______2018г.№__</w:t>
            </w:r>
          </w:p>
          <w:p w:rsidR="00650910" w:rsidRPr="001F01B3" w:rsidRDefault="00650910" w:rsidP="00D363B0">
            <w:pPr>
              <w:pStyle w:val="NoSpacing"/>
              <w:ind w:left="743"/>
              <w:rPr>
                <w:rFonts w:ascii="Times New Roman" w:hAnsi="Times New Roman" w:cs="Times New Roman"/>
                <w:sz w:val="28"/>
                <w:szCs w:val="28"/>
              </w:rPr>
            </w:pPr>
          </w:p>
          <w:p w:rsidR="00650910" w:rsidRPr="001F01B3" w:rsidRDefault="00650910" w:rsidP="00D363B0">
            <w:pPr>
              <w:pStyle w:val="NoSpacing"/>
              <w:rPr>
                <w:rFonts w:ascii="Times New Roman" w:hAnsi="Times New Roman" w:cs="Times New Roman"/>
                <w:sz w:val="28"/>
                <w:szCs w:val="28"/>
              </w:rPr>
            </w:pPr>
          </w:p>
        </w:tc>
      </w:tr>
    </w:tbl>
    <w:p w:rsidR="00650910" w:rsidRPr="001F01B3" w:rsidRDefault="00650910" w:rsidP="00D363B0">
      <w:pPr>
        <w:pStyle w:val="NoSpacing"/>
        <w:rPr>
          <w:rFonts w:ascii="Times New Roman" w:hAnsi="Times New Roman" w:cs="Times New Roman"/>
          <w:sz w:val="28"/>
          <w:szCs w:val="28"/>
        </w:rPr>
      </w:pPr>
    </w:p>
    <w:p w:rsidR="00650910" w:rsidRPr="001F01B3" w:rsidRDefault="00650910" w:rsidP="00D363B0">
      <w:pPr>
        <w:spacing w:after="0" w:line="240" w:lineRule="auto"/>
        <w:jc w:val="center"/>
        <w:rPr>
          <w:rFonts w:ascii="Times New Roman" w:hAnsi="Times New Roman"/>
          <w:b/>
          <w:sz w:val="28"/>
          <w:szCs w:val="28"/>
        </w:rPr>
      </w:pPr>
    </w:p>
    <w:p w:rsidR="00650910" w:rsidRPr="001F01B3" w:rsidRDefault="00650910" w:rsidP="00D363B0">
      <w:pPr>
        <w:spacing w:after="0" w:line="240" w:lineRule="auto"/>
        <w:jc w:val="center"/>
        <w:rPr>
          <w:rFonts w:ascii="Times New Roman" w:hAnsi="Times New Roman"/>
          <w:b/>
          <w:sz w:val="32"/>
          <w:szCs w:val="32"/>
        </w:rPr>
      </w:pPr>
      <w:r w:rsidRPr="001F01B3">
        <w:rPr>
          <w:rFonts w:ascii="Times New Roman" w:hAnsi="Times New Roman"/>
          <w:b/>
          <w:sz w:val="32"/>
          <w:szCs w:val="32"/>
        </w:rPr>
        <w:t>Программа</w:t>
      </w:r>
    </w:p>
    <w:p w:rsidR="00650910" w:rsidRPr="001F01B3" w:rsidRDefault="00650910" w:rsidP="00D363B0">
      <w:pPr>
        <w:spacing w:after="0" w:line="240" w:lineRule="auto"/>
        <w:jc w:val="center"/>
        <w:rPr>
          <w:rFonts w:ascii="Times New Roman" w:hAnsi="Times New Roman"/>
          <w:b/>
          <w:sz w:val="32"/>
          <w:szCs w:val="32"/>
        </w:rPr>
      </w:pPr>
      <w:r w:rsidRPr="001F01B3">
        <w:rPr>
          <w:rFonts w:ascii="Times New Roman" w:hAnsi="Times New Roman"/>
          <w:b/>
          <w:sz w:val="32"/>
          <w:szCs w:val="32"/>
        </w:rPr>
        <w:t>подготовки  студентов</w:t>
      </w:r>
      <w:r>
        <w:rPr>
          <w:rFonts w:ascii="Times New Roman" w:hAnsi="Times New Roman"/>
          <w:b/>
          <w:sz w:val="32"/>
          <w:szCs w:val="32"/>
        </w:rPr>
        <w:t>–</w:t>
      </w:r>
      <w:r w:rsidRPr="001F01B3">
        <w:rPr>
          <w:rFonts w:ascii="Times New Roman" w:hAnsi="Times New Roman"/>
          <w:b/>
          <w:sz w:val="32"/>
          <w:szCs w:val="32"/>
        </w:rPr>
        <w:t>волонтеров к оказанию помощи  детям имеющим инвалидность или ограниченные возможности здоровья</w:t>
      </w:r>
    </w:p>
    <w:p w:rsidR="00650910" w:rsidRPr="001F01B3" w:rsidRDefault="00650910" w:rsidP="00D363B0">
      <w:pPr>
        <w:pStyle w:val="NoSpacing"/>
        <w:rPr>
          <w:rFonts w:ascii="Times New Roman" w:hAnsi="Times New Roman" w:cs="Times New Roman"/>
          <w:b/>
          <w:sz w:val="28"/>
          <w:szCs w:val="28"/>
        </w:rPr>
      </w:pPr>
    </w:p>
    <w:p w:rsidR="00650910" w:rsidRPr="001F01B3" w:rsidRDefault="00650910" w:rsidP="00D363B0">
      <w:pPr>
        <w:pStyle w:val="NoSpacing"/>
        <w:rPr>
          <w:rFonts w:ascii="Times New Roman" w:hAnsi="Times New Roman" w:cs="Times New Roman"/>
          <w:sz w:val="28"/>
          <w:szCs w:val="28"/>
        </w:rPr>
      </w:pPr>
    </w:p>
    <w:p w:rsidR="00650910" w:rsidRPr="001F01B3" w:rsidRDefault="00650910" w:rsidP="00D363B0">
      <w:pPr>
        <w:pStyle w:val="NoSpacing"/>
        <w:jc w:val="center"/>
        <w:rPr>
          <w:rFonts w:ascii="Times New Roman" w:hAnsi="Times New Roman" w:cs="Times New Roman"/>
          <w:b/>
          <w:sz w:val="28"/>
          <w:szCs w:val="28"/>
        </w:rPr>
      </w:pPr>
    </w:p>
    <w:p w:rsidR="00650910" w:rsidRPr="001F01B3" w:rsidRDefault="00650910" w:rsidP="00D363B0">
      <w:pPr>
        <w:pStyle w:val="NoSpacing"/>
        <w:jc w:val="center"/>
        <w:rPr>
          <w:rFonts w:ascii="Times New Roman" w:hAnsi="Times New Roman" w:cs="Times New Roman"/>
          <w:sz w:val="28"/>
          <w:szCs w:val="28"/>
        </w:rPr>
      </w:pPr>
    </w:p>
    <w:p w:rsidR="00650910" w:rsidRPr="001F01B3" w:rsidRDefault="00650910" w:rsidP="00D363B0">
      <w:pPr>
        <w:pStyle w:val="NoSpacing"/>
        <w:jc w:val="right"/>
        <w:rPr>
          <w:rFonts w:ascii="Times New Roman" w:hAnsi="Times New Roman" w:cs="Times New Roman"/>
          <w:sz w:val="28"/>
          <w:szCs w:val="28"/>
        </w:rPr>
      </w:pPr>
    </w:p>
    <w:p w:rsidR="00650910" w:rsidRPr="001F01B3" w:rsidRDefault="00650910" w:rsidP="00D363B0">
      <w:pPr>
        <w:pStyle w:val="NoSpacing"/>
        <w:jc w:val="right"/>
        <w:rPr>
          <w:rFonts w:ascii="Times New Roman" w:hAnsi="Times New Roman" w:cs="Times New Roman"/>
          <w:sz w:val="28"/>
          <w:szCs w:val="28"/>
        </w:rPr>
      </w:pPr>
    </w:p>
    <w:p w:rsidR="00650910" w:rsidRPr="001F01B3" w:rsidRDefault="00650910" w:rsidP="00D363B0">
      <w:pPr>
        <w:pStyle w:val="NoSpacing"/>
        <w:jc w:val="right"/>
        <w:rPr>
          <w:rFonts w:ascii="Times New Roman" w:hAnsi="Times New Roman" w:cs="Times New Roman"/>
          <w:sz w:val="28"/>
          <w:szCs w:val="28"/>
        </w:rPr>
      </w:pPr>
    </w:p>
    <w:p w:rsidR="00650910" w:rsidRPr="001F01B3" w:rsidRDefault="00650910" w:rsidP="00D363B0">
      <w:pPr>
        <w:pStyle w:val="NoSpacing"/>
        <w:jc w:val="right"/>
        <w:rPr>
          <w:rFonts w:ascii="Times New Roman" w:hAnsi="Times New Roman" w:cs="Times New Roman"/>
          <w:sz w:val="28"/>
          <w:szCs w:val="28"/>
        </w:rPr>
      </w:pPr>
    </w:p>
    <w:p w:rsidR="00650910" w:rsidRPr="001F01B3" w:rsidRDefault="00650910" w:rsidP="00D363B0">
      <w:pPr>
        <w:pStyle w:val="NoSpacing"/>
        <w:jc w:val="right"/>
        <w:rPr>
          <w:rFonts w:ascii="Times New Roman" w:hAnsi="Times New Roman" w:cs="Times New Roman"/>
          <w:sz w:val="28"/>
          <w:szCs w:val="28"/>
        </w:rPr>
      </w:pPr>
    </w:p>
    <w:p w:rsidR="00650910" w:rsidRPr="001F01B3" w:rsidRDefault="00650910" w:rsidP="00D363B0">
      <w:pPr>
        <w:pStyle w:val="NoSpacing"/>
        <w:jc w:val="right"/>
        <w:rPr>
          <w:rFonts w:ascii="Times New Roman" w:hAnsi="Times New Roman" w:cs="Times New Roman"/>
          <w:sz w:val="28"/>
          <w:szCs w:val="28"/>
        </w:rPr>
      </w:pPr>
    </w:p>
    <w:p w:rsidR="00650910" w:rsidRPr="001F01B3" w:rsidRDefault="00650910" w:rsidP="00D363B0">
      <w:pPr>
        <w:pStyle w:val="NoSpacing"/>
        <w:jc w:val="right"/>
        <w:rPr>
          <w:rFonts w:ascii="Times New Roman" w:hAnsi="Times New Roman" w:cs="Times New Roman"/>
          <w:sz w:val="28"/>
          <w:szCs w:val="28"/>
        </w:rPr>
      </w:pPr>
    </w:p>
    <w:p w:rsidR="00650910" w:rsidRPr="001F01B3" w:rsidRDefault="00650910" w:rsidP="00D363B0">
      <w:pPr>
        <w:pStyle w:val="NoSpacing"/>
        <w:jc w:val="right"/>
        <w:rPr>
          <w:rFonts w:ascii="Times New Roman" w:hAnsi="Times New Roman" w:cs="Times New Roman"/>
          <w:sz w:val="28"/>
          <w:szCs w:val="28"/>
        </w:rPr>
      </w:pPr>
    </w:p>
    <w:p w:rsidR="00650910" w:rsidRPr="001F01B3" w:rsidRDefault="00650910" w:rsidP="00D363B0">
      <w:pPr>
        <w:pStyle w:val="NoSpacing"/>
        <w:jc w:val="right"/>
        <w:rPr>
          <w:rFonts w:ascii="Times New Roman" w:hAnsi="Times New Roman" w:cs="Times New Roman"/>
          <w:sz w:val="28"/>
          <w:szCs w:val="28"/>
        </w:rPr>
      </w:pPr>
    </w:p>
    <w:p w:rsidR="00650910" w:rsidRPr="001F01B3" w:rsidRDefault="00650910" w:rsidP="00D363B0">
      <w:pPr>
        <w:pStyle w:val="NoSpacing"/>
        <w:jc w:val="right"/>
        <w:rPr>
          <w:rFonts w:ascii="Times New Roman" w:hAnsi="Times New Roman" w:cs="Times New Roman"/>
          <w:sz w:val="28"/>
          <w:szCs w:val="28"/>
        </w:rPr>
      </w:pPr>
    </w:p>
    <w:p w:rsidR="00650910" w:rsidRPr="001F01B3" w:rsidRDefault="00650910" w:rsidP="00D363B0">
      <w:pPr>
        <w:pStyle w:val="NoSpacing"/>
        <w:jc w:val="right"/>
        <w:rPr>
          <w:rFonts w:ascii="Times New Roman" w:hAnsi="Times New Roman" w:cs="Times New Roman"/>
          <w:sz w:val="28"/>
          <w:szCs w:val="28"/>
        </w:rPr>
      </w:pPr>
    </w:p>
    <w:p w:rsidR="00650910" w:rsidRPr="001F01B3" w:rsidRDefault="00650910" w:rsidP="00D363B0">
      <w:pPr>
        <w:pStyle w:val="NoSpacing"/>
        <w:jc w:val="right"/>
        <w:rPr>
          <w:rFonts w:ascii="Times New Roman" w:hAnsi="Times New Roman" w:cs="Times New Roman"/>
          <w:sz w:val="28"/>
          <w:szCs w:val="28"/>
        </w:rPr>
      </w:pPr>
    </w:p>
    <w:p w:rsidR="00650910" w:rsidRDefault="00650910" w:rsidP="00D363B0">
      <w:pPr>
        <w:spacing w:after="0" w:line="240" w:lineRule="auto"/>
        <w:jc w:val="center"/>
        <w:rPr>
          <w:rFonts w:ascii="Times New Roman" w:hAnsi="Times New Roman"/>
          <w:b/>
          <w:sz w:val="28"/>
          <w:szCs w:val="28"/>
        </w:rPr>
      </w:pPr>
    </w:p>
    <w:p w:rsidR="00650910" w:rsidRPr="001F01B3" w:rsidRDefault="00650910" w:rsidP="00D363B0">
      <w:pPr>
        <w:spacing w:after="0" w:line="240" w:lineRule="auto"/>
        <w:jc w:val="center"/>
        <w:rPr>
          <w:rFonts w:ascii="Times New Roman" w:hAnsi="Times New Roman"/>
          <w:b/>
          <w:sz w:val="28"/>
          <w:szCs w:val="28"/>
        </w:rPr>
      </w:pPr>
      <w:r w:rsidRPr="001F01B3">
        <w:rPr>
          <w:rFonts w:ascii="Times New Roman" w:hAnsi="Times New Roman"/>
          <w:b/>
          <w:sz w:val="28"/>
          <w:szCs w:val="28"/>
        </w:rPr>
        <w:t>Белгородская область</w:t>
      </w:r>
    </w:p>
    <w:p w:rsidR="00650910" w:rsidRPr="001F01B3" w:rsidRDefault="00650910" w:rsidP="00D363B0">
      <w:pPr>
        <w:spacing w:after="0" w:line="240" w:lineRule="auto"/>
        <w:jc w:val="center"/>
        <w:rPr>
          <w:rFonts w:ascii="Times New Roman" w:hAnsi="Times New Roman"/>
          <w:b/>
          <w:sz w:val="28"/>
          <w:szCs w:val="28"/>
        </w:rPr>
      </w:pPr>
      <w:r w:rsidRPr="001F01B3">
        <w:rPr>
          <w:rFonts w:ascii="Times New Roman" w:hAnsi="Times New Roman"/>
          <w:b/>
          <w:sz w:val="28"/>
          <w:szCs w:val="28"/>
        </w:rPr>
        <w:t>с. Весёлая Лопань</w:t>
      </w:r>
    </w:p>
    <w:p w:rsidR="00650910" w:rsidRPr="001F01B3" w:rsidRDefault="00650910" w:rsidP="00D363B0">
      <w:pPr>
        <w:spacing w:after="0" w:line="240" w:lineRule="auto"/>
        <w:jc w:val="center"/>
        <w:rPr>
          <w:rFonts w:ascii="Times New Roman" w:hAnsi="Times New Roman"/>
          <w:b/>
          <w:sz w:val="28"/>
          <w:szCs w:val="28"/>
        </w:rPr>
      </w:pPr>
      <w:r w:rsidRPr="001F01B3">
        <w:rPr>
          <w:rFonts w:ascii="Times New Roman" w:hAnsi="Times New Roman"/>
          <w:b/>
          <w:sz w:val="28"/>
          <w:szCs w:val="28"/>
        </w:rPr>
        <w:t xml:space="preserve"> 2018</w:t>
      </w:r>
    </w:p>
    <w:p w:rsidR="00650910" w:rsidRPr="001F01B3" w:rsidRDefault="00650910" w:rsidP="00D363B0">
      <w:pPr>
        <w:spacing w:after="0" w:line="240" w:lineRule="auto"/>
        <w:jc w:val="center"/>
        <w:rPr>
          <w:rFonts w:ascii="Times New Roman" w:hAnsi="Times New Roman"/>
          <w:b/>
          <w:sz w:val="28"/>
          <w:szCs w:val="28"/>
        </w:rPr>
      </w:pPr>
    </w:p>
    <w:p w:rsidR="00650910" w:rsidRPr="001F01B3" w:rsidRDefault="00650910" w:rsidP="00D363B0">
      <w:pPr>
        <w:spacing w:after="0" w:line="240" w:lineRule="auto"/>
        <w:jc w:val="center"/>
        <w:rPr>
          <w:rFonts w:ascii="Times New Roman" w:hAnsi="Times New Roman"/>
          <w:b/>
          <w:sz w:val="28"/>
          <w:szCs w:val="28"/>
        </w:rPr>
      </w:pPr>
      <w:r w:rsidRPr="001F01B3">
        <w:rPr>
          <w:rFonts w:ascii="Times New Roman" w:hAnsi="Times New Roman"/>
          <w:b/>
          <w:sz w:val="28"/>
          <w:szCs w:val="28"/>
        </w:rPr>
        <w:t>Пояснительная записка</w:t>
      </w:r>
    </w:p>
    <w:p w:rsidR="00650910" w:rsidRPr="001F01B3" w:rsidRDefault="00650910" w:rsidP="00D363B0">
      <w:pPr>
        <w:pStyle w:val="Default"/>
        <w:ind w:firstLine="709"/>
        <w:jc w:val="both"/>
        <w:rPr>
          <w:sz w:val="28"/>
          <w:szCs w:val="28"/>
        </w:rPr>
      </w:pPr>
      <w:r w:rsidRPr="001F01B3">
        <w:rPr>
          <w:sz w:val="28"/>
          <w:szCs w:val="28"/>
        </w:rPr>
        <w:t xml:space="preserve">В декларации Международной ассоциации волонтеров, принятой на 11-м Конгрессе Международной ассоциации волонтеров в Париже 14 сентября 1995 года, приведено следующее определение волонтерства (добровольчества). </w:t>
      </w:r>
    </w:p>
    <w:p w:rsidR="00650910" w:rsidRPr="001F01B3" w:rsidRDefault="00650910" w:rsidP="001F01B3">
      <w:pPr>
        <w:pStyle w:val="Default"/>
        <w:ind w:firstLine="709"/>
        <w:jc w:val="both"/>
        <w:rPr>
          <w:sz w:val="28"/>
          <w:szCs w:val="28"/>
        </w:rPr>
      </w:pPr>
      <w:r w:rsidRPr="001F01B3">
        <w:rPr>
          <w:sz w:val="28"/>
          <w:szCs w:val="28"/>
        </w:rPr>
        <w:t xml:space="preserve">Добровольчество – это: </w:t>
      </w:r>
    </w:p>
    <w:p w:rsidR="00650910" w:rsidRPr="001F01B3" w:rsidRDefault="00650910" w:rsidP="001F01B3">
      <w:pPr>
        <w:pStyle w:val="Default"/>
        <w:ind w:firstLine="709"/>
        <w:jc w:val="both"/>
        <w:rPr>
          <w:sz w:val="28"/>
          <w:szCs w:val="28"/>
        </w:rPr>
      </w:pPr>
      <w:r w:rsidRPr="001F01B3">
        <w:rPr>
          <w:sz w:val="28"/>
          <w:szCs w:val="28"/>
        </w:rPr>
        <w:t xml:space="preserve">– добровольный выбор, отражающий личные взгляды и позиции; </w:t>
      </w:r>
    </w:p>
    <w:p w:rsidR="00650910" w:rsidRPr="001F01B3" w:rsidRDefault="00650910" w:rsidP="001F01B3">
      <w:pPr>
        <w:pStyle w:val="Default"/>
        <w:ind w:firstLine="709"/>
        <w:jc w:val="both"/>
        <w:rPr>
          <w:sz w:val="28"/>
          <w:szCs w:val="28"/>
        </w:rPr>
      </w:pPr>
      <w:r w:rsidRPr="001F01B3">
        <w:rPr>
          <w:sz w:val="28"/>
          <w:szCs w:val="28"/>
        </w:rPr>
        <w:t xml:space="preserve">– активное участие гражданина в жизни человеческого сообщества; </w:t>
      </w:r>
    </w:p>
    <w:p w:rsidR="00650910" w:rsidRPr="001F01B3" w:rsidRDefault="00650910" w:rsidP="001F01B3">
      <w:pPr>
        <w:pStyle w:val="Default"/>
        <w:ind w:firstLine="709"/>
        <w:jc w:val="both"/>
        <w:rPr>
          <w:sz w:val="28"/>
          <w:szCs w:val="28"/>
        </w:rPr>
      </w:pPr>
      <w:r w:rsidRPr="001F01B3">
        <w:rPr>
          <w:sz w:val="28"/>
          <w:szCs w:val="28"/>
        </w:rPr>
        <w:t xml:space="preserve">– способствует улучшению качества жизни, личному совершенствованию и углублению солидарности; </w:t>
      </w:r>
    </w:p>
    <w:p w:rsidR="00650910" w:rsidRPr="001F01B3" w:rsidRDefault="00650910" w:rsidP="001F01B3">
      <w:pPr>
        <w:pStyle w:val="Default"/>
        <w:ind w:firstLine="709"/>
        <w:jc w:val="both"/>
        <w:rPr>
          <w:sz w:val="28"/>
          <w:szCs w:val="28"/>
        </w:rPr>
      </w:pPr>
      <w:r w:rsidRPr="001F01B3">
        <w:rPr>
          <w:sz w:val="28"/>
          <w:szCs w:val="28"/>
        </w:rPr>
        <w:t xml:space="preserve">– выражается, как правило, в совместной деятельности в рамках разного рода социально значимых проектов; </w:t>
      </w:r>
    </w:p>
    <w:p w:rsidR="00650910" w:rsidRPr="001F01B3" w:rsidRDefault="00650910" w:rsidP="001F01B3">
      <w:pPr>
        <w:pStyle w:val="Default"/>
        <w:ind w:firstLine="709"/>
        <w:jc w:val="both"/>
        <w:rPr>
          <w:sz w:val="28"/>
          <w:szCs w:val="28"/>
        </w:rPr>
      </w:pPr>
      <w:r w:rsidRPr="001F01B3">
        <w:rPr>
          <w:sz w:val="28"/>
          <w:szCs w:val="28"/>
        </w:rPr>
        <w:t xml:space="preserve">– способствует реализации основных человеческих потребностей на пути строительства более справедливого и мирного общества; </w:t>
      </w:r>
    </w:p>
    <w:p w:rsidR="00650910" w:rsidRPr="001F01B3" w:rsidRDefault="00650910" w:rsidP="001F01B3">
      <w:pPr>
        <w:pStyle w:val="Default"/>
        <w:ind w:firstLine="709"/>
        <w:jc w:val="both"/>
        <w:rPr>
          <w:sz w:val="28"/>
          <w:szCs w:val="28"/>
        </w:rPr>
      </w:pPr>
      <w:r w:rsidRPr="001F01B3">
        <w:rPr>
          <w:sz w:val="28"/>
          <w:szCs w:val="28"/>
        </w:rPr>
        <w:t xml:space="preserve">– способствует более сбалансированному экономическому и социальному развитию, созданию новых рабочих мест и новых профессий. </w:t>
      </w:r>
    </w:p>
    <w:p w:rsidR="00650910" w:rsidRPr="001F01B3" w:rsidRDefault="00650910" w:rsidP="001F01B3">
      <w:pPr>
        <w:pStyle w:val="Default"/>
        <w:ind w:firstLine="708"/>
        <w:jc w:val="both"/>
      </w:pPr>
      <w:r w:rsidRPr="001F01B3">
        <w:rPr>
          <w:sz w:val="28"/>
          <w:szCs w:val="28"/>
        </w:rPr>
        <w:t xml:space="preserve">По мнению Л.Е. Сикорской, </w:t>
      </w:r>
      <w:r w:rsidRPr="001F01B3">
        <w:rPr>
          <w:b/>
          <w:bCs/>
          <w:sz w:val="28"/>
          <w:szCs w:val="28"/>
        </w:rPr>
        <w:t xml:space="preserve">волонтерство </w:t>
      </w:r>
      <w:r w:rsidRPr="001F01B3">
        <w:rPr>
          <w:sz w:val="28"/>
          <w:szCs w:val="28"/>
        </w:rPr>
        <w:t>это не что иное, как «способ сохранения и укрепления человеческих ценностей, таких как доброта, безвозмездная помощь любому человеку независимо от его положения в обществе, культурных и этнических особенностей, религии, возраста, пола [</w:t>
      </w:r>
      <w:r>
        <w:rPr>
          <w:sz w:val="28"/>
          <w:szCs w:val="28"/>
        </w:rPr>
        <w:t>5</w:t>
      </w:r>
      <w:r w:rsidRPr="001F01B3">
        <w:rPr>
          <w:sz w:val="28"/>
          <w:szCs w:val="28"/>
        </w:rPr>
        <w:t>].</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ab/>
      </w:r>
      <w:r w:rsidRPr="001F01B3">
        <w:rPr>
          <w:rFonts w:ascii="Times New Roman" w:hAnsi="Times New Roman"/>
          <w:iCs/>
          <w:color w:val="000000"/>
          <w:sz w:val="28"/>
          <w:szCs w:val="28"/>
          <w:lang w:eastAsia="ru-RU"/>
        </w:rPr>
        <w:t>Одним из возможных путей  адаптации  детей с ограниченными возможностями здоровья (далее ОВЗ) и инвалидов в социуме  является привлечение волонтеров. Волонтерство представляет собой широкий круг деятельности, направленной на помощь, способствующую нравственному развитию самих волонтеров.</w:t>
      </w:r>
      <w:r w:rsidRPr="001F01B3">
        <w:rPr>
          <w:rFonts w:ascii="Times New Roman" w:hAnsi="Times New Roman"/>
          <w:sz w:val="28"/>
          <w:szCs w:val="28"/>
        </w:rPr>
        <w:t>Волонтёрская деятельность в ОГБУ «Реабилитационный центр для детей и подростков с ограниченными возможностями» – это широкий круг деятельности, включающий традиционные формы взаимопомощи, формы гражданского участия, которая осуществляется добровольно на благо людей с ОВЗ без расчёта на денежное вознаграждение, реализация тех личностных качеств, которые зачастую остаются нераскрытыми в повседневной жизни, предполагает самостоятельное принятие решения о помощи ближним.</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ab/>
        <w:t>Волонтеры набираются на добровольной основе. Участниками  волонтерского движения может стать любой желающий, добровольно принимающий идеи волонтерства.</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 xml:space="preserve">Основными задачами Волонтеров являются: </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 xml:space="preserve">● оказания помощи и поддержки инвалидам и лицам с ОВЗ; </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 xml:space="preserve">● помощь в разработке мероприятий для лиц с ОВЗ, акций и участие в них; </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 сопровождение обучающихся с ОВЗ в подготовке к мероприятиям, оказание им моральной поддержки.</w:t>
      </w:r>
    </w:p>
    <w:p w:rsidR="00650910" w:rsidRPr="001F01B3" w:rsidRDefault="00650910" w:rsidP="001F01B3">
      <w:pPr>
        <w:spacing w:after="0" w:line="240" w:lineRule="auto"/>
        <w:ind w:firstLine="708"/>
        <w:jc w:val="both"/>
        <w:rPr>
          <w:rFonts w:ascii="Times New Roman" w:hAnsi="Times New Roman"/>
          <w:b/>
          <w:i/>
          <w:sz w:val="28"/>
          <w:szCs w:val="28"/>
        </w:rPr>
      </w:pPr>
      <w:r w:rsidRPr="001F01B3">
        <w:rPr>
          <w:rFonts w:ascii="Times New Roman" w:hAnsi="Times New Roman"/>
          <w:b/>
          <w:i/>
          <w:sz w:val="28"/>
          <w:szCs w:val="28"/>
        </w:rPr>
        <w:t>Цель программы –</w:t>
      </w:r>
      <w:r w:rsidRPr="001F01B3">
        <w:rPr>
          <w:rFonts w:ascii="Times New Roman" w:hAnsi="Times New Roman"/>
          <w:iCs/>
          <w:sz w:val="28"/>
          <w:szCs w:val="28"/>
        </w:rPr>
        <w:t>формирование у студентов представлений и знаний о волонтерской деятельности с инвалидами и лицами с ОВЗ, а также обучение навыкам конструктивного взаимодействия  с данной категорией обучающихся.</w:t>
      </w:r>
    </w:p>
    <w:p w:rsidR="00650910" w:rsidRPr="001F01B3" w:rsidRDefault="00650910" w:rsidP="001F01B3">
      <w:pPr>
        <w:spacing w:after="0" w:line="240" w:lineRule="auto"/>
        <w:ind w:firstLine="708"/>
        <w:jc w:val="both"/>
        <w:rPr>
          <w:rFonts w:ascii="Times New Roman" w:hAnsi="Times New Roman"/>
          <w:b/>
          <w:i/>
          <w:sz w:val="28"/>
          <w:szCs w:val="28"/>
        </w:rPr>
      </w:pPr>
      <w:r w:rsidRPr="001F01B3">
        <w:rPr>
          <w:rFonts w:ascii="Times New Roman" w:hAnsi="Times New Roman"/>
          <w:b/>
          <w:i/>
          <w:sz w:val="28"/>
          <w:szCs w:val="28"/>
        </w:rPr>
        <w:t>Задачи программы:</w:t>
      </w:r>
    </w:p>
    <w:p w:rsidR="00650910" w:rsidRPr="001F01B3" w:rsidRDefault="00650910" w:rsidP="001F01B3">
      <w:pPr>
        <w:pStyle w:val="ListParagraph"/>
        <w:numPr>
          <w:ilvl w:val="0"/>
          <w:numId w:val="6"/>
        </w:numPr>
        <w:spacing w:after="0" w:line="240" w:lineRule="auto"/>
        <w:ind w:left="0" w:firstLine="360"/>
        <w:jc w:val="both"/>
        <w:rPr>
          <w:rFonts w:ascii="Times New Roman" w:hAnsi="Times New Roman"/>
          <w:sz w:val="28"/>
          <w:szCs w:val="28"/>
        </w:rPr>
      </w:pPr>
      <w:r w:rsidRPr="001F01B3">
        <w:rPr>
          <w:rFonts w:ascii="Times New Roman" w:hAnsi="Times New Roman"/>
          <w:sz w:val="28"/>
          <w:szCs w:val="28"/>
        </w:rPr>
        <w:t>развитие мотивации к добровольческому труду;</w:t>
      </w:r>
    </w:p>
    <w:p w:rsidR="00650910" w:rsidRPr="001F01B3" w:rsidRDefault="00650910" w:rsidP="001F01B3">
      <w:pPr>
        <w:pStyle w:val="ListParagraph"/>
        <w:numPr>
          <w:ilvl w:val="0"/>
          <w:numId w:val="6"/>
        </w:numPr>
        <w:spacing w:after="0" w:line="240" w:lineRule="auto"/>
        <w:ind w:left="0" w:firstLine="360"/>
        <w:jc w:val="both"/>
        <w:rPr>
          <w:rFonts w:ascii="Times New Roman" w:hAnsi="Times New Roman"/>
          <w:sz w:val="28"/>
          <w:szCs w:val="28"/>
        </w:rPr>
      </w:pPr>
      <w:r w:rsidRPr="001F01B3">
        <w:rPr>
          <w:rFonts w:ascii="Times New Roman" w:hAnsi="Times New Roman"/>
          <w:sz w:val="28"/>
          <w:szCs w:val="28"/>
        </w:rPr>
        <w:t>знакомство студентов с направлениями волонтерской деятельности и её нормативной базой;</w:t>
      </w:r>
    </w:p>
    <w:p w:rsidR="00650910" w:rsidRPr="001F01B3" w:rsidRDefault="00650910" w:rsidP="001F01B3">
      <w:pPr>
        <w:pStyle w:val="ListParagraph"/>
        <w:numPr>
          <w:ilvl w:val="0"/>
          <w:numId w:val="6"/>
        </w:numPr>
        <w:spacing w:after="0" w:line="240" w:lineRule="auto"/>
        <w:ind w:left="0" w:firstLine="360"/>
        <w:jc w:val="both"/>
        <w:rPr>
          <w:rFonts w:ascii="Times New Roman" w:hAnsi="Times New Roman"/>
          <w:sz w:val="28"/>
          <w:szCs w:val="28"/>
        </w:rPr>
      </w:pPr>
      <w:r w:rsidRPr="001F01B3">
        <w:rPr>
          <w:rFonts w:ascii="Times New Roman" w:hAnsi="Times New Roman"/>
          <w:sz w:val="28"/>
          <w:szCs w:val="28"/>
        </w:rPr>
        <w:t>обучение навыкам социальной поддержки лиц с ограниченными возможностями;</w:t>
      </w:r>
    </w:p>
    <w:p w:rsidR="00650910" w:rsidRPr="001F01B3" w:rsidRDefault="00650910" w:rsidP="001F01B3">
      <w:pPr>
        <w:pStyle w:val="ListParagraph"/>
        <w:numPr>
          <w:ilvl w:val="0"/>
          <w:numId w:val="6"/>
        </w:numPr>
        <w:spacing w:after="0" w:line="240" w:lineRule="auto"/>
        <w:ind w:left="0" w:firstLine="360"/>
        <w:jc w:val="both"/>
        <w:rPr>
          <w:rFonts w:ascii="Times New Roman" w:hAnsi="Times New Roman"/>
          <w:sz w:val="28"/>
          <w:szCs w:val="28"/>
        </w:rPr>
      </w:pPr>
      <w:r w:rsidRPr="001F01B3">
        <w:rPr>
          <w:rFonts w:ascii="Times New Roman" w:hAnsi="Times New Roman"/>
          <w:sz w:val="28"/>
          <w:szCs w:val="28"/>
        </w:rPr>
        <w:t>активизация и развитие личностных качеств и способностей студентов, необходимых в работе с инвалидами</w:t>
      </w:r>
    </w:p>
    <w:p w:rsidR="00650910" w:rsidRPr="001F01B3" w:rsidRDefault="00650910" w:rsidP="001F01B3">
      <w:pPr>
        <w:spacing w:after="0" w:line="240" w:lineRule="auto"/>
        <w:jc w:val="both"/>
        <w:rPr>
          <w:rFonts w:ascii="Times New Roman" w:hAnsi="Times New Roman"/>
          <w:sz w:val="28"/>
          <w:szCs w:val="28"/>
        </w:rPr>
      </w:pPr>
    </w:p>
    <w:p w:rsidR="00650910" w:rsidRPr="00691E30" w:rsidRDefault="00650910" w:rsidP="00691E30">
      <w:pPr>
        <w:pStyle w:val="NormalWeb"/>
        <w:shd w:val="clear" w:color="auto" w:fill="FFFFFF"/>
        <w:tabs>
          <w:tab w:val="left" w:pos="993"/>
        </w:tabs>
        <w:spacing w:before="0" w:beforeAutospacing="0" w:after="0" w:afterAutospacing="0"/>
        <w:ind w:firstLine="709"/>
        <w:jc w:val="center"/>
        <w:rPr>
          <w:color w:val="000000"/>
          <w:sz w:val="28"/>
          <w:szCs w:val="28"/>
        </w:rPr>
      </w:pPr>
      <w:r w:rsidRPr="00691E30">
        <w:rPr>
          <w:b/>
          <w:bCs/>
          <w:i/>
          <w:iCs/>
          <w:color w:val="000000"/>
          <w:sz w:val="28"/>
          <w:szCs w:val="28"/>
        </w:rPr>
        <w:t>Формы и методы обучения волонтёров</w:t>
      </w:r>
    </w:p>
    <w:p w:rsidR="00650910" w:rsidRDefault="00650910" w:rsidP="00691E30">
      <w:pPr>
        <w:pStyle w:val="NormalWeb"/>
        <w:numPr>
          <w:ilvl w:val="0"/>
          <w:numId w:val="9"/>
        </w:numPr>
        <w:shd w:val="clear" w:color="auto" w:fill="FFFFFF"/>
        <w:tabs>
          <w:tab w:val="left" w:pos="993"/>
        </w:tabs>
        <w:spacing w:before="0" w:beforeAutospacing="0" w:after="0" w:afterAutospacing="0"/>
        <w:ind w:left="0" w:firstLine="709"/>
        <w:jc w:val="both"/>
        <w:rPr>
          <w:color w:val="000000"/>
          <w:sz w:val="28"/>
          <w:szCs w:val="28"/>
        </w:rPr>
      </w:pPr>
      <w:r w:rsidRPr="00691E30">
        <w:rPr>
          <w:i/>
          <w:iCs/>
          <w:color w:val="000000"/>
          <w:sz w:val="28"/>
          <w:szCs w:val="28"/>
        </w:rPr>
        <w:t>Лекция</w:t>
      </w:r>
      <w:r w:rsidRPr="00691E30">
        <w:rPr>
          <w:color w:val="000000"/>
          <w:sz w:val="28"/>
          <w:szCs w:val="28"/>
        </w:rPr>
        <w:t xml:space="preserve">. Наиболее быстрый метод предоставления необходимой информации большой аудитории слушателей. </w:t>
      </w:r>
    </w:p>
    <w:p w:rsidR="00650910" w:rsidRPr="00691E30" w:rsidRDefault="00650910" w:rsidP="00691E30">
      <w:pPr>
        <w:pStyle w:val="NormalWeb"/>
        <w:numPr>
          <w:ilvl w:val="0"/>
          <w:numId w:val="9"/>
        </w:numPr>
        <w:shd w:val="clear" w:color="auto" w:fill="FFFFFF"/>
        <w:tabs>
          <w:tab w:val="left" w:pos="993"/>
        </w:tabs>
        <w:spacing w:before="0" w:beforeAutospacing="0" w:after="0" w:afterAutospacing="0"/>
        <w:ind w:left="0" w:firstLine="709"/>
        <w:jc w:val="both"/>
        <w:rPr>
          <w:color w:val="000000"/>
          <w:sz w:val="28"/>
          <w:szCs w:val="28"/>
        </w:rPr>
      </w:pPr>
      <w:r w:rsidRPr="00691E30">
        <w:rPr>
          <w:i/>
          <w:iCs/>
          <w:color w:val="000000"/>
          <w:sz w:val="28"/>
          <w:szCs w:val="28"/>
        </w:rPr>
        <w:t>Дискуссии и «мозговые штурмы»</w:t>
      </w:r>
      <w:r w:rsidRPr="00691E30">
        <w:rPr>
          <w:color w:val="000000"/>
          <w:sz w:val="28"/>
          <w:szCs w:val="28"/>
        </w:rPr>
        <w:t> позволяют волонтёрам думать, делать выводы, выслушивать мнения. Активное обсуждение в группах позволяет участникам поделиться своими мыслями, впечатлениями и ощущениями в рамках определенной темы.</w:t>
      </w:r>
    </w:p>
    <w:p w:rsidR="00650910" w:rsidRPr="00691E30" w:rsidRDefault="00650910" w:rsidP="00691E30">
      <w:pPr>
        <w:pStyle w:val="NormalWeb"/>
        <w:numPr>
          <w:ilvl w:val="0"/>
          <w:numId w:val="9"/>
        </w:numPr>
        <w:shd w:val="clear" w:color="auto" w:fill="FFFFFF"/>
        <w:tabs>
          <w:tab w:val="left" w:pos="993"/>
        </w:tabs>
        <w:spacing w:before="0" w:beforeAutospacing="0" w:after="0" w:afterAutospacing="0"/>
        <w:ind w:left="0" w:firstLine="709"/>
        <w:jc w:val="both"/>
        <w:rPr>
          <w:color w:val="000000"/>
          <w:sz w:val="28"/>
          <w:szCs w:val="28"/>
        </w:rPr>
      </w:pPr>
      <w:r w:rsidRPr="00691E30">
        <w:rPr>
          <w:i/>
          <w:iCs/>
          <w:color w:val="000000"/>
          <w:sz w:val="28"/>
          <w:szCs w:val="28"/>
        </w:rPr>
        <w:t>Деловая игра</w:t>
      </w:r>
      <w:r w:rsidRPr="00691E30">
        <w:rPr>
          <w:color w:val="000000"/>
          <w:sz w:val="28"/>
          <w:szCs w:val="28"/>
        </w:rPr>
        <w:t> является активной формой обучения. Такая игра помогает развить творческие способности волонтёров, опираясь на их самостоятельную работу. Это обучение совместной деятельности, умениям и навыкам сотрудничества. К деловым играм можно отнести - имитационные, ролевые, сюжетные, игры-инсценировки.</w:t>
      </w:r>
    </w:p>
    <w:p w:rsidR="00650910" w:rsidRDefault="00650910" w:rsidP="00691E30">
      <w:pPr>
        <w:pStyle w:val="NormalWeb"/>
        <w:numPr>
          <w:ilvl w:val="0"/>
          <w:numId w:val="9"/>
        </w:numPr>
        <w:shd w:val="clear" w:color="auto" w:fill="FFFFFF"/>
        <w:tabs>
          <w:tab w:val="left" w:pos="993"/>
        </w:tabs>
        <w:spacing w:before="0" w:beforeAutospacing="0" w:after="0" w:afterAutospacing="0"/>
        <w:ind w:left="0" w:firstLine="709"/>
        <w:jc w:val="both"/>
        <w:rPr>
          <w:rFonts w:ascii="Georgia" w:hAnsi="Georgia"/>
          <w:color w:val="000000"/>
        </w:rPr>
      </w:pPr>
      <w:r w:rsidRPr="00691E30">
        <w:rPr>
          <w:i/>
          <w:iCs/>
          <w:color w:val="000000"/>
          <w:sz w:val="28"/>
          <w:szCs w:val="28"/>
        </w:rPr>
        <w:t>Практические занятия.</w:t>
      </w:r>
      <w:r w:rsidRPr="00691E30">
        <w:rPr>
          <w:color w:val="000000"/>
          <w:sz w:val="28"/>
          <w:szCs w:val="28"/>
        </w:rPr>
        <w:t xml:space="preserve"> Такой метод обучения позволяет не только проверить знания и умения волонтёров, но и дает им возможность самостоятельно научиться чему-либо, например, самостоятельное анкетирование, опрос. Приобретенный таким </w:t>
      </w:r>
      <w:r>
        <w:rPr>
          <w:rFonts w:ascii="Georgia" w:hAnsi="Georgia"/>
          <w:color w:val="000000"/>
        </w:rPr>
        <w:t>образом опыт помогает усвоить информацию эффективнее.</w:t>
      </w:r>
    </w:p>
    <w:p w:rsidR="00650910" w:rsidRPr="001F01B3" w:rsidRDefault="00650910" w:rsidP="001F01B3">
      <w:pPr>
        <w:spacing w:after="0" w:line="240" w:lineRule="auto"/>
        <w:jc w:val="both"/>
        <w:rPr>
          <w:rFonts w:ascii="Times New Roman" w:hAnsi="Times New Roman"/>
          <w:sz w:val="28"/>
          <w:szCs w:val="28"/>
        </w:rPr>
      </w:pPr>
    </w:p>
    <w:p w:rsidR="00650910" w:rsidRPr="001F01B3" w:rsidRDefault="00650910" w:rsidP="001F01B3">
      <w:pPr>
        <w:spacing w:after="0" w:line="240" w:lineRule="auto"/>
        <w:jc w:val="center"/>
        <w:rPr>
          <w:rFonts w:ascii="Times New Roman" w:hAnsi="Times New Roman"/>
          <w:b/>
          <w:i/>
          <w:sz w:val="28"/>
          <w:szCs w:val="28"/>
        </w:rPr>
      </w:pPr>
      <w:r w:rsidRPr="001F01B3">
        <w:rPr>
          <w:rFonts w:ascii="Times New Roman" w:hAnsi="Times New Roman"/>
          <w:b/>
          <w:i/>
          <w:sz w:val="28"/>
          <w:szCs w:val="28"/>
        </w:rPr>
        <w:t>Ожидаемые результаты реализации программы:</w:t>
      </w:r>
    </w:p>
    <w:p w:rsidR="00650910" w:rsidRPr="001F01B3" w:rsidRDefault="00650910" w:rsidP="001F01B3">
      <w:pPr>
        <w:pStyle w:val="ListParagraph"/>
        <w:numPr>
          <w:ilvl w:val="0"/>
          <w:numId w:val="7"/>
        </w:numPr>
        <w:spacing w:after="0" w:line="240" w:lineRule="auto"/>
        <w:ind w:left="0" w:firstLine="360"/>
        <w:jc w:val="both"/>
        <w:rPr>
          <w:rFonts w:ascii="Times New Roman" w:hAnsi="Times New Roman"/>
          <w:sz w:val="28"/>
          <w:szCs w:val="28"/>
        </w:rPr>
      </w:pPr>
      <w:r w:rsidRPr="001F01B3">
        <w:rPr>
          <w:rFonts w:ascii="Times New Roman" w:hAnsi="Times New Roman"/>
          <w:sz w:val="28"/>
          <w:szCs w:val="28"/>
        </w:rPr>
        <w:t>повышение уровня мотивации и степени готовности студентов к волонтерской деятельности за счет приобретения знаний, умений и навыков;</w:t>
      </w:r>
    </w:p>
    <w:p w:rsidR="00650910" w:rsidRPr="001F01B3" w:rsidRDefault="00650910" w:rsidP="001F01B3">
      <w:pPr>
        <w:pStyle w:val="ListParagraph"/>
        <w:numPr>
          <w:ilvl w:val="0"/>
          <w:numId w:val="7"/>
        </w:numPr>
        <w:spacing w:after="0" w:line="240" w:lineRule="auto"/>
        <w:ind w:left="0" w:firstLine="360"/>
        <w:jc w:val="both"/>
        <w:rPr>
          <w:rFonts w:ascii="Times New Roman" w:hAnsi="Times New Roman"/>
          <w:sz w:val="28"/>
          <w:szCs w:val="28"/>
        </w:rPr>
      </w:pPr>
      <w:r w:rsidRPr="001F01B3">
        <w:rPr>
          <w:rFonts w:ascii="Times New Roman" w:hAnsi="Times New Roman"/>
          <w:sz w:val="28"/>
          <w:szCs w:val="28"/>
        </w:rPr>
        <w:t>развитие социально-значимых личностных качеств (эмпатия, толерантность, ответственность и др.);</w:t>
      </w:r>
    </w:p>
    <w:p w:rsidR="00650910" w:rsidRPr="001F01B3" w:rsidRDefault="00650910" w:rsidP="001F01B3">
      <w:pPr>
        <w:pStyle w:val="ListParagraph"/>
        <w:numPr>
          <w:ilvl w:val="0"/>
          <w:numId w:val="7"/>
        </w:numPr>
        <w:spacing w:after="0" w:line="240" w:lineRule="auto"/>
        <w:ind w:left="0" w:firstLine="360"/>
        <w:jc w:val="both"/>
        <w:rPr>
          <w:rFonts w:ascii="Times New Roman" w:hAnsi="Times New Roman"/>
          <w:sz w:val="28"/>
          <w:szCs w:val="28"/>
        </w:rPr>
      </w:pPr>
      <w:r w:rsidRPr="001F01B3">
        <w:rPr>
          <w:rFonts w:ascii="Times New Roman" w:hAnsi="Times New Roman"/>
          <w:sz w:val="28"/>
          <w:szCs w:val="28"/>
        </w:rPr>
        <w:t>формирование социально-ответственной личности.</w:t>
      </w:r>
    </w:p>
    <w:p w:rsidR="00650910" w:rsidRPr="001F01B3" w:rsidRDefault="00650910" w:rsidP="001F01B3">
      <w:pPr>
        <w:spacing w:after="0" w:line="240" w:lineRule="auto"/>
        <w:ind w:firstLine="360"/>
        <w:rPr>
          <w:rFonts w:ascii="Times New Roman" w:hAnsi="Times New Roman"/>
          <w:b/>
          <w:sz w:val="28"/>
          <w:szCs w:val="28"/>
        </w:rPr>
      </w:pPr>
    </w:p>
    <w:p w:rsidR="00650910" w:rsidRPr="001F01B3" w:rsidRDefault="00650910" w:rsidP="001F01B3">
      <w:pPr>
        <w:spacing w:after="0" w:line="240" w:lineRule="auto"/>
        <w:jc w:val="center"/>
        <w:rPr>
          <w:rFonts w:ascii="Times New Roman" w:hAnsi="Times New Roman"/>
          <w:b/>
          <w:sz w:val="28"/>
          <w:szCs w:val="28"/>
        </w:rPr>
      </w:pPr>
      <w:r w:rsidRPr="001F01B3">
        <w:rPr>
          <w:rFonts w:ascii="Times New Roman" w:hAnsi="Times New Roman"/>
          <w:b/>
          <w:sz w:val="28"/>
          <w:szCs w:val="28"/>
        </w:rPr>
        <w:t>Тематический план занятий по программе</w:t>
      </w:r>
    </w:p>
    <w:p w:rsidR="00650910" w:rsidRPr="001F01B3" w:rsidRDefault="00650910" w:rsidP="001F01B3">
      <w:pPr>
        <w:spacing w:after="0" w:line="240" w:lineRule="auto"/>
        <w:jc w:val="center"/>
        <w:rPr>
          <w:rFonts w:ascii="Times New Roman" w:hAnsi="Times New Roman"/>
          <w:b/>
          <w:sz w:val="28"/>
          <w:szCs w:val="28"/>
        </w:rPr>
      </w:pPr>
      <w:r>
        <w:rPr>
          <w:rFonts w:ascii="Times New Roman" w:hAnsi="Times New Roman"/>
          <w:b/>
          <w:sz w:val="28"/>
          <w:szCs w:val="28"/>
        </w:rPr>
        <w:t>«Подготовка студентов–</w:t>
      </w:r>
      <w:r w:rsidRPr="001F01B3">
        <w:rPr>
          <w:rFonts w:ascii="Times New Roman" w:hAnsi="Times New Roman"/>
          <w:b/>
          <w:sz w:val="28"/>
          <w:szCs w:val="28"/>
        </w:rPr>
        <w:t xml:space="preserve">волонтеров  к оказанию помощи </w:t>
      </w:r>
      <w:r>
        <w:rPr>
          <w:rFonts w:ascii="Times New Roman" w:hAnsi="Times New Roman"/>
          <w:b/>
          <w:sz w:val="28"/>
          <w:szCs w:val="28"/>
        </w:rPr>
        <w:t>детям</w:t>
      </w:r>
      <w:r w:rsidRPr="001F01B3">
        <w:rPr>
          <w:rFonts w:ascii="Times New Roman" w:hAnsi="Times New Roman"/>
          <w:b/>
          <w:sz w:val="28"/>
          <w:szCs w:val="28"/>
        </w:rPr>
        <w:t xml:space="preserve"> имеющим инвалидность или ограниченные возможности здоровья»</w:t>
      </w:r>
    </w:p>
    <w:p w:rsidR="00650910" w:rsidRPr="001F01B3" w:rsidRDefault="00650910" w:rsidP="001F01B3">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3086"/>
        <w:gridCol w:w="1282"/>
        <w:gridCol w:w="938"/>
        <w:gridCol w:w="1116"/>
        <w:gridCol w:w="1352"/>
        <w:gridCol w:w="1161"/>
      </w:tblGrid>
      <w:tr w:rsidR="00650910" w:rsidRPr="00667EEB" w:rsidTr="00667EEB">
        <w:trPr>
          <w:trHeight w:val="420"/>
        </w:trPr>
        <w:tc>
          <w:tcPr>
            <w:tcW w:w="636" w:type="dxa"/>
            <w:vMerge w:val="restart"/>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 п/п</w:t>
            </w:r>
          </w:p>
        </w:tc>
        <w:tc>
          <w:tcPr>
            <w:tcW w:w="3086" w:type="dxa"/>
            <w:vMerge w:val="restart"/>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 xml:space="preserve">Наименование </w:t>
            </w:r>
          </w:p>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раздела, темы</w:t>
            </w:r>
          </w:p>
        </w:tc>
        <w:tc>
          <w:tcPr>
            <w:tcW w:w="1282" w:type="dxa"/>
            <w:vMerge w:val="restart"/>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Всего нагрузки</w:t>
            </w:r>
          </w:p>
        </w:tc>
        <w:tc>
          <w:tcPr>
            <w:tcW w:w="3406" w:type="dxa"/>
            <w:gridSpan w:val="3"/>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Аудиторные занятия</w:t>
            </w:r>
          </w:p>
        </w:tc>
        <w:tc>
          <w:tcPr>
            <w:tcW w:w="1161" w:type="dxa"/>
            <w:vMerge w:val="restart"/>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Самост.</w:t>
            </w:r>
          </w:p>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работа</w:t>
            </w:r>
          </w:p>
        </w:tc>
      </w:tr>
      <w:tr w:rsidR="00650910" w:rsidRPr="00667EEB" w:rsidTr="00667EEB">
        <w:trPr>
          <w:trHeight w:val="225"/>
        </w:trPr>
        <w:tc>
          <w:tcPr>
            <w:tcW w:w="636" w:type="dxa"/>
            <w:vMerge/>
          </w:tcPr>
          <w:p w:rsidR="00650910" w:rsidRPr="00667EEB" w:rsidRDefault="00650910" w:rsidP="00667EEB">
            <w:pPr>
              <w:spacing w:after="0" w:line="240" w:lineRule="auto"/>
              <w:jc w:val="center"/>
              <w:rPr>
                <w:rFonts w:ascii="Times New Roman" w:hAnsi="Times New Roman"/>
                <w:sz w:val="28"/>
                <w:szCs w:val="28"/>
              </w:rPr>
            </w:pPr>
          </w:p>
        </w:tc>
        <w:tc>
          <w:tcPr>
            <w:tcW w:w="3086" w:type="dxa"/>
            <w:vMerge/>
          </w:tcPr>
          <w:p w:rsidR="00650910" w:rsidRPr="00667EEB" w:rsidRDefault="00650910" w:rsidP="00667EEB">
            <w:pPr>
              <w:spacing w:after="0" w:line="240" w:lineRule="auto"/>
              <w:jc w:val="center"/>
              <w:rPr>
                <w:rFonts w:ascii="Times New Roman" w:hAnsi="Times New Roman"/>
                <w:sz w:val="28"/>
                <w:szCs w:val="28"/>
              </w:rPr>
            </w:pPr>
          </w:p>
        </w:tc>
        <w:tc>
          <w:tcPr>
            <w:tcW w:w="1282" w:type="dxa"/>
            <w:vMerge/>
          </w:tcPr>
          <w:p w:rsidR="00650910" w:rsidRPr="00667EEB" w:rsidRDefault="00650910" w:rsidP="00667EEB">
            <w:pPr>
              <w:spacing w:after="0" w:line="240" w:lineRule="auto"/>
              <w:jc w:val="center"/>
              <w:rPr>
                <w:rFonts w:ascii="Times New Roman" w:hAnsi="Times New Roman"/>
                <w:sz w:val="28"/>
                <w:szCs w:val="28"/>
              </w:rPr>
            </w:pPr>
          </w:p>
        </w:tc>
        <w:tc>
          <w:tcPr>
            <w:tcW w:w="938"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Всего</w:t>
            </w:r>
          </w:p>
        </w:tc>
        <w:tc>
          <w:tcPr>
            <w:tcW w:w="1116"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Лекции</w:t>
            </w:r>
          </w:p>
        </w:tc>
        <w:tc>
          <w:tcPr>
            <w:tcW w:w="1352"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Практика</w:t>
            </w:r>
          </w:p>
        </w:tc>
        <w:tc>
          <w:tcPr>
            <w:tcW w:w="1161" w:type="dxa"/>
            <w:vMerge/>
          </w:tcPr>
          <w:p w:rsidR="00650910" w:rsidRPr="00667EEB" w:rsidRDefault="00650910" w:rsidP="00667EEB">
            <w:pPr>
              <w:spacing w:after="0" w:line="240" w:lineRule="auto"/>
              <w:jc w:val="center"/>
              <w:rPr>
                <w:rFonts w:ascii="Times New Roman" w:hAnsi="Times New Roman"/>
                <w:sz w:val="28"/>
                <w:szCs w:val="28"/>
              </w:rPr>
            </w:pPr>
          </w:p>
        </w:tc>
      </w:tr>
      <w:tr w:rsidR="00650910" w:rsidRPr="00667EEB" w:rsidTr="00667EEB">
        <w:tc>
          <w:tcPr>
            <w:tcW w:w="636" w:type="dxa"/>
          </w:tcPr>
          <w:p w:rsidR="00650910" w:rsidRPr="00667EEB" w:rsidRDefault="00650910" w:rsidP="00667EEB">
            <w:pPr>
              <w:spacing w:after="0" w:line="240" w:lineRule="auto"/>
              <w:jc w:val="center"/>
              <w:rPr>
                <w:rFonts w:ascii="Times New Roman" w:hAnsi="Times New Roman"/>
                <w:sz w:val="28"/>
                <w:szCs w:val="28"/>
              </w:rPr>
            </w:pPr>
          </w:p>
        </w:tc>
        <w:tc>
          <w:tcPr>
            <w:tcW w:w="8935" w:type="dxa"/>
            <w:gridSpan w:val="6"/>
          </w:tcPr>
          <w:p w:rsidR="00650910" w:rsidRPr="00667EEB" w:rsidRDefault="00650910" w:rsidP="00667EEB">
            <w:pPr>
              <w:spacing w:after="0" w:line="240" w:lineRule="auto"/>
              <w:jc w:val="center"/>
              <w:rPr>
                <w:rFonts w:ascii="Times New Roman" w:hAnsi="Times New Roman"/>
                <w:i/>
                <w:sz w:val="28"/>
                <w:szCs w:val="28"/>
              </w:rPr>
            </w:pPr>
            <w:r w:rsidRPr="00667EEB">
              <w:rPr>
                <w:rFonts w:ascii="Times New Roman" w:hAnsi="Times New Roman"/>
                <w:sz w:val="28"/>
                <w:szCs w:val="28"/>
              </w:rPr>
              <w:t xml:space="preserve">1. </w:t>
            </w:r>
            <w:r w:rsidRPr="00667EEB">
              <w:rPr>
                <w:rFonts w:ascii="Times New Roman" w:hAnsi="Times New Roman"/>
                <w:i/>
                <w:sz w:val="28"/>
                <w:szCs w:val="28"/>
              </w:rPr>
              <w:t>Вводное занятие</w:t>
            </w:r>
          </w:p>
        </w:tc>
      </w:tr>
      <w:tr w:rsidR="00650910" w:rsidRPr="00667EEB" w:rsidTr="00667EEB">
        <w:tc>
          <w:tcPr>
            <w:tcW w:w="636"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1.1.</w:t>
            </w:r>
          </w:p>
        </w:tc>
        <w:tc>
          <w:tcPr>
            <w:tcW w:w="3086" w:type="dxa"/>
          </w:tcPr>
          <w:p w:rsidR="00650910" w:rsidRPr="00667EEB" w:rsidRDefault="00650910" w:rsidP="00667EEB">
            <w:pPr>
              <w:spacing w:after="0" w:line="240" w:lineRule="auto"/>
              <w:rPr>
                <w:rFonts w:ascii="Times New Roman" w:hAnsi="Times New Roman"/>
                <w:sz w:val="28"/>
                <w:szCs w:val="28"/>
              </w:rPr>
            </w:pPr>
            <w:r w:rsidRPr="00667EEB">
              <w:rPr>
                <w:rFonts w:ascii="Times New Roman" w:hAnsi="Times New Roman"/>
                <w:sz w:val="28"/>
                <w:szCs w:val="28"/>
              </w:rPr>
              <w:t>«Волонтер – кто это?»</w:t>
            </w:r>
          </w:p>
        </w:tc>
        <w:tc>
          <w:tcPr>
            <w:tcW w:w="1282"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2</w:t>
            </w:r>
          </w:p>
        </w:tc>
        <w:tc>
          <w:tcPr>
            <w:tcW w:w="938"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2</w:t>
            </w:r>
          </w:p>
        </w:tc>
        <w:tc>
          <w:tcPr>
            <w:tcW w:w="1116"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c>
          <w:tcPr>
            <w:tcW w:w="1352"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c>
          <w:tcPr>
            <w:tcW w:w="1161" w:type="dxa"/>
          </w:tcPr>
          <w:p w:rsidR="00650910" w:rsidRPr="00667EEB" w:rsidRDefault="00650910" w:rsidP="00667EEB">
            <w:pPr>
              <w:spacing w:after="0" w:line="240" w:lineRule="auto"/>
              <w:jc w:val="center"/>
              <w:rPr>
                <w:rFonts w:ascii="Times New Roman" w:hAnsi="Times New Roman"/>
                <w:sz w:val="28"/>
                <w:szCs w:val="28"/>
              </w:rPr>
            </w:pPr>
          </w:p>
        </w:tc>
      </w:tr>
      <w:tr w:rsidR="00650910" w:rsidRPr="00667EEB" w:rsidTr="00667EEB">
        <w:tc>
          <w:tcPr>
            <w:tcW w:w="636"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1.2.</w:t>
            </w:r>
          </w:p>
        </w:tc>
        <w:tc>
          <w:tcPr>
            <w:tcW w:w="3086" w:type="dxa"/>
          </w:tcPr>
          <w:p w:rsidR="00650910" w:rsidRPr="00667EEB" w:rsidRDefault="00650910" w:rsidP="00667EEB">
            <w:pPr>
              <w:spacing w:after="0" w:line="240" w:lineRule="auto"/>
              <w:rPr>
                <w:rFonts w:ascii="Times New Roman" w:hAnsi="Times New Roman"/>
                <w:sz w:val="28"/>
                <w:szCs w:val="28"/>
              </w:rPr>
            </w:pPr>
            <w:r w:rsidRPr="00667EEB">
              <w:rPr>
                <w:rFonts w:ascii="Times New Roman" w:hAnsi="Times New Roman"/>
                <w:sz w:val="28"/>
                <w:szCs w:val="28"/>
              </w:rPr>
              <w:t>Виды и формы волонтерской деятельности</w:t>
            </w:r>
          </w:p>
        </w:tc>
        <w:tc>
          <w:tcPr>
            <w:tcW w:w="1282"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c>
          <w:tcPr>
            <w:tcW w:w="938"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c>
          <w:tcPr>
            <w:tcW w:w="1116"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c>
          <w:tcPr>
            <w:tcW w:w="1352" w:type="dxa"/>
          </w:tcPr>
          <w:p w:rsidR="00650910" w:rsidRPr="00667EEB" w:rsidRDefault="00650910" w:rsidP="00667EEB">
            <w:pPr>
              <w:spacing w:after="0" w:line="240" w:lineRule="auto"/>
              <w:jc w:val="center"/>
              <w:rPr>
                <w:rFonts w:ascii="Times New Roman" w:hAnsi="Times New Roman"/>
                <w:sz w:val="28"/>
                <w:szCs w:val="28"/>
              </w:rPr>
            </w:pPr>
          </w:p>
        </w:tc>
        <w:tc>
          <w:tcPr>
            <w:tcW w:w="1161" w:type="dxa"/>
          </w:tcPr>
          <w:p w:rsidR="00650910" w:rsidRPr="00667EEB" w:rsidRDefault="00650910" w:rsidP="00667EEB">
            <w:pPr>
              <w:spacing w:after="0" w:line="240" w:lineRule="auto"/>
              <w:jc w:val="center"/>
              <w:rPr>
                <w:rFonts w:ascii="Times New Roman" w:hAnsi="Times New Roman"/>
                <w:sz w:val="28"/>
                <w:szCs w:val="28"/>
              </w:rPr>
            </w:pPr>
          </w:p>
        </w:tc>
      </w:tr>
      <w:tr w:rsidR="00650910" w:rsidRPr="00667EEB" w:rsidTr="00667EEB">
        <w:tc>
          <w:tcPr>
            <w:tcW w:w="636"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1.3.</w:t>
            </w:r>
          </w:p>
        </w:tc>
        <w:tc>
          <w:tcPr>
            <w:tcW w:w="3086" w:type="dxa"/>
          </w:tcPr>
          <w:p w:rsidR="00650910" w:rsidRPr="00667EEB" w:rsidRDefault="00650910" w:rsidP="00667EEB">
            <w:pPr>
              <w:spacing w:after="0" w:line="240" w:lineRule="auto"/>
              <w:rPr>
                <w:rFonts w:ascii="Times New Roman" w:hAnsi="Times New Roman"/>
                <w:sz w:val="28"/>
                <w:szCs w:val="28"/>
              </w:rPr>
            </w:pPr>
            <w:r w:rsidRPr="00667EEB">
              <w:rPr>
                <w:rFonts w:ascii="Times New Roman" w:hAnsi="Times New Roman"/>
                <w:sz w:val="28"/>
                <w:szCs w:val="28"/>
              </w:rPr>
              <w:t>Этические принципы волонтера</w:t>
            </w:r>
          </w:p>
        </w:tc>
        <w:tc>
          <w:tcPr>
            <w:tcW w:w="1282"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c>
          <w:tcPr>
            <w:tcW w:w="938"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c>
          <w:tcPr>
            <w:tcW w:w="1116"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c>
          <w:tcPr>
            <w:tcW w:w="1352" w:type="dxa"/>
          </w:tcPr>
          <w:p w:rsidR="00650910" w:rsidRPr="00667EEB" w:rsidRDefault="00650910" w:rsidP="00667EEB">
            <w:pPr>
              <w:spacing w:after="0" w:line="240" w:lineRule="auto"/>
              <w:rPr>
                <w:rFonts w:ascii="Times New Roman" w:hAnsi="Times New Roman"/>
                <w:sz w:val="28"/>
                <w:szCs w:val="28"/>
              </w:rPr>
            </w:pPr>
          </w:p>
        </w:tc>
        <w:tc>
          <w:tcPr>
            <w:tcW w:w="1161" w:type="dxa"/>
          </w:tcPr>
          <w:p w:rsidR="00650910" w:rsidRPr="00667EEB" w:rsidRDefault="00650910" w:rsidP="00667EEB">
            <w:pPr>
              <w:spacing w:after="0" w:line="240" w:lineRule="auto"/>
              <w:jc w:val="center"/>
              <w:rPr>
                <w:rFonts w:ascii="Times New Roman" w:hAnsi="Times New Roman"/>
                <w:sz w:val="28"/>
                <w:szCs w:val="28"/>
              </w:rPr>
            </w:pPr>
          </w:p>
        </w:tc>
      </w:tr>
      <w:tr w:rsidR="00650910" w:rsidRPr="00667EEB" w:rsidTr="00667EEB">
        <w:tc>
          <w:tcPr>
            <w:tcW w:w="636" w:type="dxa"/>
          </w:tcPr>
          <w:p w:rsidR="00650910" w:rsidRPr="00667EEB" w:rsidRDefault="00650910" w:rsidP="00667EEB">
            <w:pPr>
              <w:spacing w:after="0" w:line="240" w:lineRule="auto"/>
              <w:jc w:val="center"/>
              <w:rPr>
                <w:rFonts w:ascii="Times New Roman" w:hAnsi="Times New Roman"/>
                <w:i/>
                <w:sz w:val="28"/>
                <w:szCs w:val="28"/>
              </w:rPr>
            </w:pPr>
          </w:p>
        </w:tc>
        <w:tc>
          <w:tcPr>
            <w:tcW w:w="8935" w:type="dxa"/>
            <w:gridSpan w:val="6"/>
          </w:tcPr>
          <w:p w:rsidR="00650910" w:rsidRPr="00667EEB" w:rsidRDefault="00650910" w:rsidP="00667EEB">
            <w:pPr>
              <w:spacing w:after="0" w:line="240" w:lineRule="auto"/>
              <w:jc w:val="center"/>
              <w:rPr>
                <w:rFonts w:ascii="Times New Roman" w:hAnsi="Times New Roman"/>
                <w:i/>
                <w:sz w:val="28"/>
                <w:szCs w:val="28"/>
              </w:rPr>
            </w:pPr>
            <w:r w:rsidRPr="00667EEB">
              <w:rPr>
                <w:rFonts w:ascii="Times New Roman" w:hAnsi="Times New Roman"/>
                <w:i/>
                <w:sz w:val="28"/>
                <w:szCs w:val="28"/>
              </w:rPr>
              <w:t>2. Активизация личностных и групповых качеств и способностей студентов</w:t>
            </w:r>
          </w:p>
        </w:tc>
      </w:tr>
      <w:tr w:rsidR="00650910" w:rsidRPr="00667EEB" w:rsidTr="00667EEB">
        <w:tc>
          <w:tcPr>
            <w:tcW w:w="636"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2.1.</w:t>
            </w:r>
          </w:p>
        </w:tc>
        <w:tc>
          <w:tcPr>
            <w:tcW w:w="3086" w:type="dxa"/>
          </w:tcPr>
          <w:p w:rsidR="00650910" w:rsidRPr="00667EEB" w:rsidRDefault="00650910" w:rsidP="00667EEB">
            <w:pPr>
              <w:spacing w:after="0" w:line="240" w:lineRule="auto"/>
              <w:rPr>
                <w:rFonts w:ascii="Times New Roman" w:hAnsi="Times New Roman"/>
                <w:sz w:val="28"/>
                <w:szCs w:val="28"/>
              </w:rPr>
            </w:pPr>
            <w:r w:rsidRPr="00667EEB">
              <w:rPr>
                <w:rFonts w:ascii="Times New Roman" w:hAnsi="Times New Roman"/>
                <w:sz w:val="28"/>
                <w:szCs w:val="28"/>
              </w:rPr>
              <w:t>Сплоченная команда–успешная работа</w:t>
            </w:r>
          </w:p>
        </w:tc>
        <w:tc>
          <w:tcPr>
            <w:tcW w:w="1282"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c>
          <w:tcPr>
            <w:tcW w:w="938"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c>
          <w:tcPr>
            <w:tcW w:w="1116" w:type="dxa"/>
          </w:tcPr>
          <w:p w:rsidR="00650910" w:rsidRPr="00667EEB" w:rsidRDefault="00650910" w:rsidP="00667EEB">
            <w:pPr>
              <w:spacing w:after="0" w:line="240" w:lineRule="auto"/>
              <w:jc w:val="center"/>
              <w:rPr>
                <w:rFonts w:ascii="Times New Roman" w:hAnsi="Times New Roman"/>
                <w:sz w:val="28"/>
                <w:szCs w:val="28"/>
              </w:rPr>
            </w:pPr>
          </w:p>
        </w:tc>
        <w:tc>
          <w:tcPr>
            <w:tcW w:w="1352"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c>
          <w:tcPr>
            <w:tcW w:w="1161" w:type="dxa"/>
          </w:tcPr>
          <w:p w:rsidR="00650910" w:rsidRPr="00667EEB" w:rsidRDefault="00650910" w:rsidP="00667EEB">
            <w:pPr>
              <w:spacing w:after="0" w:line="240" w:lineRule="auto"/>
              <w:jc w:val="center"/>
              <w:rPr>
                <w:rFonts w:ascii="Times New Roman" w:hAnsi="Times New Roman"/>
                <w:sz w:val="28"/>
                <w:szCs w:val="28"/>
              </w:rPr>
            </w:pPr>
          </w:p>
        </w:tc>
      </w:tr>
      <w:tr w:rsidR="00650910" w:rsidRPr="00667EEB" w:rsidTr="00667EEB">
        <w:tc>
          <w:tcPr>
            <w:tcW w:w="636"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2.2.</w:t>
            </w:r>
          </w:p>
        </w:tc>
        <w:tc>
          <w:tcPr>
            <w:tcW w:w="3086" w:type="dxa"/>
          </w:tcPr>
          <w:p w:rsidR="00650910" w:rsidRPr="00667EEB" w:rsidRDefault="00650910" w:rsidP="00667EEB">
            <w:pPr>
              <w:spacing w:after="0" w:line="240" w:lineRule="auto"/>
              <w:rPr>
                <w:rFonts w:ascii="Times New Roman" w:hAnsi="Times New Roman"/>
                <w:sz w:val="28"/>
                <w:szCs w:val="28"/>
              </w:rPr>
            </w:pPr>
            <w:r w:rsidRPr="00667EEB">
              <w:rPr>
                <w:rFonts w:ascii="Times New Roman" w:hAnsi="Times New Roman"/>
                <w:sz w:val="28"/>
                <w:szCs w:val="28"/>
              </w:rPr>
              <w:t>Основы работы в группе</w:t>
            </w:r>
          </w:p>
        </w:tc>
        <w:tc>
          <w:tcPr>
            <w:tcW w:w="1282"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2</w:t>
            </w:r>
          </w:p>
        </w:tc>
        <w:tc>
          <w:tcPr>
            <w:tcW w:w="938"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2</w:t>
            </w:r>
          </w:p>
        </w:tc>
        <w:tc>
          <w:tcPr>
            <w:tcW w:w="1116"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2</w:t>
            </w:r>
          </w:p>
        </w:tc>
        <w:tc>
          <w:tcPr>
            <w:tcW w:w="1352" w:type="dxa"/>
          </w:tcPr>
          <w:p w:rsidR="00650910" w:rsidRPr="00667EEB" w:rsidRDefault="00650910" w:rsidP="00667EEB">
            <w:pPr>
              <w:spacing w:after="0" w:line="240" w:lineRule="auto"/>
              <w:jc w:val="center"/>
              <w:rPr>
                <w:rFonts w:ascii="Times New Roman" w:hAnsi="Times New Roman"/>
                <w:sz w:val="28"/>
                <w:szCs w:val="28"/>
              </w:rPr>
            </w:pPr>
          </w:p>
        </w:tc>
        <w:tc>
          <w:tcPr>
            <w:tcW w:w="1161" w:type="dxa"/>
          </w:tcPr>
          <w:p w:rsidR="00650910" w:rsidRPr="00667EEB" w:rsidRDefault="00650910" w:rsidP="00667EEB">
            <w:pPr>
              <w:spacing w:after="0" w:line="240" w:lineRule="auto"/>
              <w:jc w:val="center"/>
              <w:rPr>
                <w:rFonts w:ascii="Times New Roman" w:hAnsi="Times New Roman"/>
                <w:sz w:val="28"/>
                <w:szCs w:val="28"/>
              </w:rPr>
            </w:pPr>
          </w:p>
        </w:tc>
      </w:tr>
      <w:tr w:rsidR="00650910" w:rsidRPr="00667EEB" w:rsidTr="00667EEB">
        <w:tc>
          <w:tcPr>
            <w:tcW w:w="636" w:type="dxa"/>
          </w:tcPr>
          <w:p w:rsidR="00650910" w:rsidRPr="00667EEB" w:rsidRDefault="00650910" w:rsidP="00667EEB">
            <w:pPr>
              <w:spacing w:after="0" w:line="240" w:lineRule="auto"/>
              <w:jc w:val="center"/>
              <w:rPr>
                <w:rFonts w:ascii="Times New Roman" w:hAnsi="Times New Roman"/>
                <w:i/>
                <w:sz w:val="28"/>
                <w:szCs w:val="28"/>
              </w:rPr>
            </w:pPr>
          </w:p>
        </w:tc>
        <w:tc>
          <w:tcPr>
            <w:tcW w:w="8935" w:type="dxa"/>
            <w:gridSpan w:val="6"/>
          </w:tcPr>
          <w:p w:rsidR="00650910" w:rsidRPr="00667EEB" w:rsidRDefault="00650910" w:rsidP="00667EEB">
            <w:pPr>
              <w:spacing w:after="0" w:line="240" w:lineRule="auto"/>
              <w:jc w:val="center"/>
              <w:rPr>
                <w:rFonts w:ascii="Times New Roman" w:hAnsi="Times New Roman"/>
                <w:i/>
                <w:sz w:val="28"/>
                <w:szCs w:val="28"/>
              </w:rPr>
            </w:pPr>
            <w:r w:rsidRPr="00667EEB">
              <w:rPr>
                <w:rFonts w:ascii="Times New Roman" w:hAnsi="Times New Roman"/>
                <w:i/>
                <w:sz w:val="28"/>
                <w:szCs w:val="28"/>
              </w:rPr>
              <w:t>3.Оказание помощи обучающимся с ОВЗ и инвалидам</w:t>
            </w:r>
          </w:p>
        </w:tc>
      </w:tr>
      <w:tr w:rsidR="00650910" w:rsidRPr="00667EEB" w:rsidTr="00667EEB">
        <w:tc>
          <w:tcPr>
            <w:tcW w:w="636"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3.1.</w:t>
            </w:r>
          </w:p>
        </w:tc>
        <w:tc>
          <w:tcPr>
            <w:tcW w:w="3086" w:type="dxa"/>
          </w:tcPr>
          <w:p w:rsidR="00650910" w:rsidRPr="00667EEB" w:rsidRDefault="00650910" w:rsidP="00667EEB">
            <w:pPr>
              <w:spacing w:after="0" w:line="240" w:lineRule="auto"/>
              <w:rPr>
                <w:rFonts w:ascii="Times New Roman" w:hAnsi="Times New Roman"/>
                <w:sz w:val="28"/>
                <w:szCs w:val="28"/>
              </w:rPr>
            </w:pPr>
            <w:r w:rsidRPr="00667EEB">
              <w:rPr>
                <w:rFonts w:ascii="Times New Roman" w:hAnsi="Times New Roman"/>
                <w:sz w:val="28"/>
                <w:szCs w:val="28"/>
              </w:rPr>
              <w:t>Систематизация форм инвалидности для решения вопросов доступности</w:t>
            </w:r>
          </w:p>
        </w:tc>
        <w:tc>
          <w:tcPr>
            <w:tcW w:w="1282"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c>
          <w:tcPr>
            <w:tcW w:w="938"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c>
          <w:tcPr>
            <w:tcW w:w="1116"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c>
          <w:tcPr>
            <w:tcW w:w="1352" w:type="dxa"/>
          </w:tcPr>
          <w:p w:rsidR="00650910" w:rsidRPr="00667EEB" w:rsidRDefault="00650910" w:rsidP="00667EEB">
            <w:pPr>
              <w:spacing w:after="0" w:line="240" w:lineRule="auto"/>
              <w:jc w:val="center"/>
              <w:rPr>
                <w:rFonts w:ascii="Times New Roman" w:hAnsi="Times New Roman"/>
                <w:sz w:val="28"/>
                <w:szCs w:val="28"/>
              </w:rPr>
            </w:pPr>
          </w:p>
        </w:tc>
        <w:tc>
          <w:tcPr>
            <w:tcW w:w="1161" w:type="dxa"/>
          </w:tcPr>
          <w:p w:rsidR="00650910" w:rsidRPr="00667EEB" w:rsidRDefault="00650910" w:rsidP="00667EEB">
            <w:pPr>
              <w:spacing w:after="0" w:line="240" w:lineRule="auto"/>
              <w:jc w:val="center"/>
              <w:rPr>
                <w:rFonts w:ascii="Times New Roman" w:hAnsi="Times New Roman"/>
                <w:sz w:val="28"/>
                <w:szCs w:val="28"/>
              </w:rPr>
            </w:pPr>
          </w:p>
        </w:tc>
      </w:tr>
      <w:tr w:rsidR="00650910" w:rsidRPr="00667EEB" w:rsidTr="00667EEB">
        <w:tc>
          <w:tcPr>
            <w:tcW w:w="636"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3.2.</w:t>
            </w:r>
          </w:p>
        </w:tc>
        <w:tc>
          <w:tcPr>
            <w:tcW w:w="3086" w:type="dxa"/>
          </w:tcPr>
          <w:p w:rsidR="00650910" w:rsidRPr="00667EEB" w:rsidRDefault="00650910" w:rsidP="00667EEB">
            <w:pPr>
              <w:spacing w:after="0" w:line="240" w:lineRule="auto"/>
              <w:rPr>
                <w:rFonts w:ascii="Times New Roman" w:hAnsi="Times New Roman"/>
                <w:sz w:val="28"/>
                <w:szCs w:val="28"/>
              </w:rPr>
            </w:pPr>
            <w:r w:rsidRPr="00667EEB">
              <w:rPr>
                <w:rFonts w:ascii="Times New Roman" w:hAnsi="Times New Roman"/>
                <w:sz w:val="28"/>
                <w:szCs w:val="28"/>
              </w:rPr>
              <w:t>Этика общения с инвалидами</w:t>
            </w:r>
          </w:p>
        </w:tc>
        <w:tc>
          <w:tcPr>
            <w:tcW w:w="1282"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4</w:t>
            </w:r>
          </w:p>
        </w:tc>
        <w:tc>
          <w:tcPr>
            <w:tcW w:w="938"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3</w:t>
            </w:r>
          </w:p>
        </w:tc>
        <w:tc>
          <w:tcPr>
            <w:tcW w:w="1116"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c>
          <w:tcPr>
            <w:tcW w:w="1352"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2</w:t>
            </w:r>
          </w:p>
        </w:tc>
        <w:tc>
          <w:tcPr>
            <w:tcW w:w="1161"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r>
      <w:tr w:rsidR="00650910" w:rsidRPr="00667EEB" w:rsidTr="00667EEB">
        <w:tc>
          <w:tcPr>
            <w:tcW w:w="636"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3.3.</w:t>
            </w:r>
          </w:p>
        </w:tc>
        <w:tc>
          <w:tcPr>
            <w:tcW w:w="3086" w:type="dxa"/>
          </w:tcPr>
          <w:p w:rsidR="00650910" w:rsidRPr="00667EEB" w:rsidRDefault="00650910" w:rsidP="00667EEB">
            <w:pPr>
              <w:spacing w:after="0" w:line="240" w:lineRule="auto"/>
              <w:rPr>
                <w:rFonts w:ascii="Times New Roman" w:hAnsi="Times New Roman"/>
                <w:sz w:val="28"/>
                <w:szCs w:val="28"/>
              </w:rPr>
            </w:pPr>
            <w:r w:rsidRPr="00667EEB">
              <w:rPr>
                <w:rFonts w:ascii="Times New Roman" w:hAnsi="Times New Roman"/>
                <w:sz w:val="28"/>
                <w:szCs w:val="28"/>
              </w:rPr>
              <w:t>Сопровождение инвалидов с нарушением опорно-двигательного аппарата</w:t>
            </w:r>
          </w:p>
        </w:tc>
        <w:tc>
          <w:tcPr>
            <w:tcW w:w="1282"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4</w:t>
            </w:r>
          </w:p>
        </w:tc>
        <w:tc>
          <w:tcPr>
            <w:tcW w:w="938"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3</w:t>
            </w:r>
          </w:p>
        </w:tc>
        <w:tc>
          <w:tcPr>
            <w:tcW w:w="1116"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c>
          <w:tcPr>
            <w:tcW w:w="1352"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2</w:t>
            </w:r>
          </w:p>
        </w:tc>
        <w:tc>
          <w:tcPr>
            <w:tcW w:w="1161"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w:t>
            </w:r>
          </w:p>
        </w:tc>
      </w:tr>
      <w:tr w:rsidR="00650910" w:rsidRPr="00667EEB" w:rsidTr="00667EEB">
        <w:tc>
          <w:tcPr>
            <w:tcW w:w="636" w:type="dxa"/>
          </w:tcPr>
          <w:p w:rsidR="00650910" w:rsidRPr="00667EEB" w:rsidRDefault="00650910" w:rsidP="00667EEB">
            <w:pPr>
              <w:spacing w:after="0" w:line="240" w:lineRule="auto"/>
              <w:jc w:val="center"/>
              <w:rPr>
                <w:rFonts w:ascii="Times New Roman" w:hAnsi="Times New Roman"/>
                <w:sz w:val="28"/>
                <w:szCs w:val="28"/>
              </w:rPr>
            </w:pPr>
          </w:p>
        </w:tc>
        <w:tc>
          <w:tcPr>
            <w:tcW w:w="3086" w:type="dxa"/>
          </w:tcPr>
          <w:p w:rsidR="00650910" w:rsidRPr="00667EEB" w:rsidRDefault="00650910" w:rsidP="00667EEB">
            <w:pPr>
              <w:spacing w:after="0" w:line="240" w:lineRule="auto"/>
              <w:rPr>
                <w:rFonts w:ascii="Times New Roman" w:hAnsi="Times New Roman"/>
                <w:b/>
                <w:sz w:val="28"/>
                <w:szCs w:val="28"/>
              </w:rPr>
            </w:pPr>
            <w:r w:rsidRPr="00667EEB">
              <w:rPr>
                <w:rFonts w:ascii="Times New Roman" w:hAnsi="Times New Roman"/>
                <w:b/>
                <w:sz w:val="28"/>
                <w:szCs w:val="28"/>
              </w:rPr>
              <w:t>Итого</w:t>
            </w:r>
          </w:p>
        </w:tc>
        <w:tc>
          <w:tcPr>
            <w:tcW w:w="1282"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16</w:t>
            </w:r>
          </w:p>
        </w:tc>
        <w:tc>
          <w:tcPr>
            <w:tcW w:w="938"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14</w:t>
            </w:r>
          </w:p>
        </w:tc>
        <w:tc>
          <w:tcPr>
            <w:tcW w:w="1116"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6</w:t>
            </w:r>
          </w:p>
        </w:tc>
        <w:tc>
          <w:tcPr>
            <w:tcW w:w="1352"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8</w:t>
            </w:r>
          </w:p>
        </w:tc>
        <w:tc>
          <w:tcPr>
            <w:tcW w:w="1161" w:type="dxa"/>
          </w:tcPr>
          <w:p w:rsidR="00650910" w:rsidRPr="00667EEB" w:rsidRDefault="00650910" w:rsidP="00667EEB">
            <w:pPr>
              <w:spacing w:after="0" w:line="240" w:lineRule="auto"/>
              <w:jc w:val="center"/>
              <w:rPr>
                <w:rFonts w:ascii="Times New Roman" w:hAnsi="Times New Roman"/>
                <w:sz w:val="28"/>
                <w:szCs w:val="28"/>
              </w:rPr>
            </w:pPr>
            <w:r w:rsidRPr="00667EEB">
              <w:rPr>
                <w:rFonts w:ascii="Times New Roman" w:hAnsi="Times New Roman"/>
                <w:sz w:val="28"/>
                <w:szCs w:val="28"/>
              </w:rPr>
              <w:t>2</w:t>
            </w:r>
          </w:p>
        </w:tc>
      </w:tr>
    </w:tbl>
    <w:p w:rsidR="00650910" w:rsidRPr="001F01B3" w:rsidRDefault="00650910" w:rsidP="001F01B3">
      <w:pPr>
        <w:spacing w:after="0" w:line="240" w:lineRule="auto"/>
        <w:jc w:val="center"/>
        <w:rPr>
          <w:rFonts w:ascii="Times New Roman" w:hAnsi="Times New Roman"/>
          <w:sz w:val="28"/>
          <w:szCs w:val="28"/>
        </w:rPr>
      </w:pPr>
    </w:p>
    <w:p w:rsidR="00650910" w:rsidRPr="001F01B3" w:rsidRDefault="00650910" w:rsidP="001F01B3">
      <w:pPr>
        <w:spacing w:after="0" w:line="240" w:lineRule="auto"/>
        <w:jc w:val="center"/>
        <w:rPr>
          <w:rFonts w:ascii="Times New Roman" w:hAnsi="Times New Roman"/>
          <w:b/>
          <w:sz w:val="28"/>
          <w:szCs w:val="28"/>
        </w:rPr>
      </w:pPr>
      <w:r w:rsidRPr="001F01B3">
        <w:rPr>
          <w:rFonts w:ascii="Times New Roman" w:hAnsi="Times New Roman"/>
          <w:b/>
          <w:sz w:val="28"/>
          <w:szCs w:val="28"/>
        </w:rPr>
        <w:t>Содержание программы</w:t>
      </w:r>
    </w:p>
    <w:p w:rsidR="00650910" w:rsidRPr="001F01B3" w:rsidRDefault="00650910" w:rsidP="001F01B3">
      <w:pPr>
        <w:spacing w:after="0" w:line="240" w:lineRule="auto"/>
        <w:ind w:firstLine="708"/>
        <w:jc w:val="center"/>
        <w:rPr>
          <w:rFonts w:ascii="Times New Roman" w:hAnsi="Times New Roman"/>
          <w:b/>
          <w:sz w:val="28"/>
          <w:szCs w:val="28"/>
        </w:rPr>
      </w:pPr>
      <w:r w:rsidRPr="001F01B3">
        <w:rPr>
          <w:rFonts w:ascii="Times New Roman" w:hAnsi="Times New Roman"/>
          <w:b/>
          <w:sz w:val="28"/>
          <w:szCs w:val="28"/>
        </w:rPr>
        <w:t>Тема 1.1. Волонтер  –  кто это?</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u w:val="single"/>
        </w:rPr>
        <w:t xml:space="preserve">Лекция. </w:t>
      </w:r>
      <w:r w:rsidRPr="001F01B3">
        <w:rPr>
          <w:rFonts w:ascii="Times New Roman" w:hAnsi="Times New Roman"/>
          <w:sz w:val="28"/>
          <w:szCs w:val="28"/>
        </w:rPr>
        <w:t xml:space="preserve">Слово «волонтер» произошло от французского </w:t>
      </w:r>
      <w:r w:rsidRPr="001F01B3">
        <w:rPr>
          <w:rFonts w:ascii="Times New Roman" w:hAnsi="Times New Roman"/>
          <w:sz w:val="28"/>
          <w:szCs w:val="28"/>
          <w:lang w:val="en-US"/>
        </w:rPr>
        <w:t>volontarie</w:t>
      </w:r>
      <w:r w:rsidRPr="001F01B3">
        <w:rPr>
          <w:rFonts w:ascii="Times New Roman" w:hAnsi="Times New Roman"/>
          <w:sz w:val="28"/>
          <w:szCs w:val="28"/>
        </w:rPr>
        <w:t xml:space="preserve">, которое, в свою очередь, произошло от латинского </w:t>
      </w:r>
      <w:r w:rsidRPr="001F01B3">
        <w:rPr>
          <w:rFonts w:ascii="Times New Roman" w:hAnsi="Times New Roman"/>
          <w:sz w:val="28"/>
          <w:szCs w:val="28"/>
          <w:lang w:val="en-US"/>
        </w:rPr>
        <w:t>voluntarius</w:t>
      </w:r>
      <w:r w:rsidRPr="001F01B3">
        <w:rPr>
          <w:rFonts w:ascii="Times New Roman" w:hAnsi="Times New Roman"/>
          <w:sz w:val="28"/>
          <w:szCs w:val="28"/>
        </w:rPr>
        <w:t>, и в дословном переводе означает «доброволец, желающий». В X</w:t>
      </w:r>
      <w:r w:rsidRPr="001F01B3">
        <w:rPr>
          <w:rFonts w:ascii="Times New Roman" w:hAnsi="Times New Roman"/>
          <w:sz w:val="28"/>
          <w:szCs w:val="28"/>
          <w:lang w:val="en-US"/>
        </w:rPr>
        <w:t>VIII</w:t>
      </w:r>
      <w:r w:rsidRPr="001F01B3">
        <w:rPr>
          <w:rFonts w:ascii="Times New Roman" w:hAnsi="Times New Roman"/>
          <w:sz w:val="28"/>
          <w:szCs w:val="28"/>
        </w:rPr>
        <w:t xml:space="preserve"> - XIX веках волонтерами назывались люди добровольно поступившие на военную службу.В настоящее время понятия «волонтер», «волонтерство» являются частоупотребляемым понятием во всем мире. Этими терминами обозначают «добровольную работу». «общественно-полезную деятельность определенных лиц». «добровольную гражданскую активность», «неоплачиваемую, сознательную, добровольную деятельность на благо других».</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Волонтерство - это неоплачиваемая, сознательная, добровольная деятельность на благо других. Любой, кто сознательно и бескорыстно трудится на благо других, может называться волонтером.</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Волонтерство - это явление, когда человек добровольно, без принуждения затрачивает свое время, талант и энергию, чтобы помочь другим, чтобы построить здоровое, устойчивое общество.</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В «Справочнике по социальной работе» отмечается, что волонтеры - это люди, делающие что-либо по своей воле, по согласию, а не по принуждению. Они могут действовать либо неформально, работать бесплатно как в государственных, так и частных организациях медицинской, образовательной сферы или социального обеспечения, либо являться членами добровольческих организаций.</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Добровольцами (волонтерами) называет «людей всех возрастов и профессий из разных сфер и слоев общества, отдающих часть своих сил, времени, знаний на благо других людей и общества в цело.».</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Волонтерская деятельность - это деятельность, приносящая пользу обществу, осуществляемая людьми на общественных началах индивидуально или коллективно на основе свободного и осознанного выбора. Всемирно признано, что добровольчество, как уникальный и универсальный феномен обладает многочисленными положительными свойствами:</w:t>
      </w:r>
      <w:r w:rsidRPr="001F01B3">
        <w:rPr>
          <w:rFonts w:ascii="Times New Roman" w:hAnsi="Times New Roman"/>
          <w:sz w:val="28"/>
          <w:szCs w:val="28"/>
        </w:rPr>
        <w:tab/>
        <w:t>служит выражением важнейших.человеческих идемократических ценностей, является способом формирования личной инициативы и гражданской ответственности, способствует реализации прав человека и консолидации усилий общества. Сегодня добровольческие усилия необходимы социальному сектору и социально незащищенным гражданам. Но деятельность добровольцев не ограничивается только этим, сами они рассматривают свою деятельность как инструмент социального, культурного, экономического развития общества.</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Волонтерскую деятельность можем рассматривать и как «социальную практику», которая может быть освоена будущими специалистами социальной сферы вне профессиональной подготовки на базе общественных организаций.</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Добровольчество – это возможность человеку почувствовать себя гражданином, сделав реальный вклад в развитие своего сообщества, полущить всестороннее удовлетворение своих личных, и социальных потребностей через оказание помощи другим людям.</w:t>
      </w:r>
    </w:p>
    <w:p w:rsidR="00650910" w:rsidRPr="001F01B3" w:rsidRDefault="00650910" w:rsidP="001F01B3">
      <w:pPr>
        <w:pStyle w:val="140"/>
        <w:shd w:val="clear" w:color="auto" w:fill="auto"/>
        <w:spacing w:before="0" w:after="0" w:line="240" w:lineRule="auto"/>
        <w:ind w:firstLine="708"/>
        <w:jc w:val="both"/>
        <w:rPr>
          <w:sz w:val="28"/>
          <w:szCs w:val="28"/>
        </w:rPr>
      </w:pPr>
      <w:r w:rsidRPr="001F01B3">
        <w:rPr>
          <w:sz w:val="28"/>
          <w:szCs w:val="28"/>
          <w:u w:val="single"/>
        </w:rPr>
        <w:t>Практика</w:t>
      </w:r>
      <w:r w:rsidRPr="001F01B3">
        <w:rPr>
          <w:sz w:val="28"/>
          <w:szCs w:val="28"/>
        </w:rPr>
        <w:t>– мозговой штурм.</w:t>
      </w:r>
    </w:p>
    <w:p w:rsidR="00650910" w:rsidRPr="001F01B3" w:rsidRDefault="00650910" w:rsidP="001F01B3">
      <w:pPr>
        <w:pStyle w:val="20"/>
        <w:shd w:val="clear" w:color="auto" w:fill="auto"/>
        <w:spacing w:after="0" w:line="240" w:lineRule="auto"/>
        <w:ind w:firstLine="708"/>
        <w:rPr>
          <w:sz w:val="28"/>
          <w:szCs w:val="28"/>
        </w:rPr>
      </w:pPr>
      <w:r w:rsidRPr="001F01B3">
        <w:rPr>
          <w:sz w:val="28"/>
          <w:szCs w:val="28"/>
        </w:rPr>
        <w:t>Процедура проведения: после прочтения краткой лекции о волонтерстве ведущий делит участников на группы по 3-4 человека. Каждой группе предстоит выработать в результате «мозгового штурма» свое определение волонтерства. Попросите участников включить в это определение то, что является сущностью волонтерства. Определение должно быть кратким и емким. После обсуждения представитель от каждой группы знакомит с выбранным определением всех участников.</w:t>
      </w:r>
    </w:p>
    <w:p w:rsidR="00650910" w:rsidRPr="001F01B3" w:rsidRDefault="00650910" w:rsidP="001F01B3">
      <w:pPr>
        <w:pStyle w:val="20"/>
        <w:shd w:val="clear" w:color="auto" w:fill="auto"/>
        <w:spacing w:after="0" w:line="240" w:lineRule="auto"/>
        <w:ind w:firstLine="780"/>
        <w:rPr>
          <w:sz w:val="28"/>
          <w:szCs w:val="28"/>
        </w:rPr>
      </w:pPr>
      <w:r w:rsidRPr="001F01B3">
        <w:rPr>
          <w:sz w:val="28"/>
          <w:szCs w:val="28"/>
        </w:rPr>
        <w:t>После окончания обсуждения в группах каждое определение выписывается на большом листе ватмана.</w:t>
      </w:r>
    </w:p>
    <w:p w:rsidR="00650910" w:rsidRPr="001F01B3" w:rsidRDefault="00650910" w:rsidP="001F01B3">
      <w:pPr>
        <w:pStyle w:val="20"/>
        <w:shd w:val="clear" w:color="auto" w:fill="auto"/>
        <w:spacing w:after="0" w:line="240" w:lineRule="auto"/>
        <w:ind w:firstLine="780"/>
        <w:rPr>
          <w:sz w:val="28"/>
          <w:szCs w:val="28"/>
        </w:rPr>
      </w:pPr>
      <w:r w:rsidRPr="001F01B3">
        <w:rPr>
          <w:sz w:val="28"/>
          <w:szCs w:val="28"/>
        </w:rPr>
        <w:t>После того, как группы представят свои формулировки, ведущий поворачивает заранее заготовленные определения «лицом» к аудитории. Участники имеют возможность ознакомиться с существующими определениями и высказать свое отношение к ним.</w:t>
      </w:r>
    </w:p>
    <w:p w:rsidR="00650910" w:rsidRPr="001F01B3" w:rsidRDefault="00650910" w:rsidP="001F01B3">
      <w:pPr>
        <w:pStyle w:val="20"/>
        <w:shd w:val="clear" w:color="auto" w:fill="auto"/>
        <w:spacing w:after="0" w:line="240" w:lineRule="auto"/>
        <w:rPr>
          <w:sz w:val="28"/>
          <w:szCs w:val="28"/>
        </w:rPr>
      </w:pPr>
      <w:r w:rsidRPr="001F01B3">
        <w:rPr>
          <w:sz w:val="28"/>
          <w:szCs w:val="28"/>
        </w:rPr>
        <w:t xml:space="preserve">         Обсуждение. Ведущий задает вопросы:</w:t>
      </w:r>
    </w:p>
    <w:p w:rsidR="00650910" w:rsidRPr="001F01B3" w:rsidRDefault="00650910" w:rsidP="001F01B3">
      <w:pPr>
        <w:pStyle w:val="20"/>
        <w:shd w:val="clear" w:color="auto" w:fill="auto"/>
        <w:tabs>
          <w:tab w:val="left" w:pos="1270"/>
        </w:tabs>
        <w:spacing w:after="0" w:line="240" w:lineRule="auto"/>
        <w:ind w:left="780"/>
        <w:rPr>
          <w:sz w:val="28"/>
          <w:szCs w:val="28"/>
        </w:rPr>
      </w:pPr>
      <w:r w:rsidRPr="001F01B3">
        <w:rPr>
          <w:sz w:val="28"/>
          <w:szCs w:val="28"/>
        </w:rPr>
        <w:t>- Что отличает каждое определение?</w:t>
      </w:r>
    </w:p>
    <w:p w:rsidR="00650910" w:rsidRPr="001F01B3" w:rsidRDefault="00650910" w:rsidP="001F01B3">
      <w:pPr>
        <w:pStyle w:val="20"/>
        <w:shd w:val="clear" w:color="auto" w:fill="auto"/>
        <w:tabs>
          <w:tab w:val="left" w:pos="1560"/>
        </w:tabs>
        <w:spacing w:after="0" w:line="240" w:lineRule="auto"/>
        <w:ind w:left="780"/>
        <w:rPr>
          <w:sz w:val="28"/>
          <w:szCs w:val="28"/>
        </w:rPr>
      </w:pPr>
      <w:r w:rsidRPr="001F01B3">
        <w:rPr>
          <w:sz w:val="28"/>
          <w:szCs w:val="28"/>
        </w:rPr>
        <w:t>- Есть ли что-то, что объединяет какие-то из предложенных определений?</w:t>
      </w:r>
    </w:p>
    <w:p w:rsidR="00650910" w:rsidRPr="001F01B3" w:rsidRDefault="00650910" w:rsidP="001F01B3">
      <w:pPr>
        <w:pStyle w:val="20"/>
        <w:shd w:val="clear" w:color="auto" w:fill="auto"/>
        <w:tabs>
          <w:tab w:val="left" w:pos="1290"/>
        </w:tabs>
        <w:spacing w:after="0" w:line="240" w:lineRule="auto"/>
        <w:ind w:left="780"/>
        <w:rPr>
          <w:sz w:val="28"/>
          <w:szCs w:val="28"/>
        </w:rPr>
      </w:pPr>
      <w:r w:rsidRPr="001F01B3">
        <w:rPr>
          <w:sz w:val="28"/>
          <w:szCs w:val="28"/>
        </w:rPr>
        <w:t>- Можно ли дать одно определение понятию «волонтерство»?</w:t>
      </w:r>
    </w:p>
    <w:p w:rsidR="00650910" w:rsidRPr="001F01B3" w:rsidRDefault="00650910" w:rsidP="001F01B3">
      <w:pPr>
        <w:spacing w:after="0" w:line="240" w:lineRule="auto"/>
        <w:jc w:val="both"/>
        <w:rPr>
          <w:rFonts w:ascii="Times New Roman" w:hAnsi="Times New Roman"/>
          <w:sz w:val="28"/>
          <w:szCs w:val="28"/>
        </w:rPr>
      </w:pPr>
    </w:p>
    <w:p w:rsidR="00650910" w:rsidRPr="001F01B3" w:rsidRDefault="00650910" w:rsidP="001F01B3">
      <w:pPr>
        <w:spacing w:after="0" w:line="240" w:lineRule="auto"/>
        <w:jc w:val="center"/>
        <w:rPr>
          <w:rFonts w:ascii="Times New Roman" w:hAnsi="Times New Roman"/>
          <w:b/>
          <w:sz w:val="28"/>
          <w:szCs w:val="28"/>
        </w:rPr>
      </w:pPr>
      <w:r w:rsidRPr="001F01B3">
        <w:rPr>
          <w:rFonts w:ascii="Times New Roman" w:hAnsi="Times New Roman"/>
          <w:b/>
          <w:sz w:val="28"/>
          <w:szCs w:val="28"/>
        </w:rPr>
        <w:t>Тема 1.2. Виды и формы волонтерской деятельности</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u w:val="single"/>
        </w:rPr>
        <w:t>Лекция.</w:t>
      </w:r>
      <w:r w:rsidRPr="001F01B3">
        <w:rPr>
          <w:rFonts w:ascii="Times New Roman" w:hAnsi="Times New Roman"/>
          <w:sz w:val="28"/>
          <w:szCs w:val="28"/>
        </w:rPr>
        <w:t>Волонтерский труд - важная составляющая человеческой деятельности. Практически каждый человек в своей жизни в той или иной форме по собственной воле принимал на себя исполнение трудовых обязанностей, не требуя эквивалентной денежной компенсации. Добровольный труд давно стал существенным фактором экономии и воспитания, а волонтерство - предметом особой заботы и внимания властных и предпринимательских элит развитых стран.</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Несмотря на широкое разнообразие трактовок, можно выявить некоторые основные характеристики, присущие волонтерской деятельности:</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i/>
          <w:sz w:val="28"/>
          <w:szCs w:val="28"/>
        </w:rPr>
        <w:t>Вознаграждение.</w:t>
      </w:r>
      <w:r w:rsidRPr="001F01B3">
        <w:rPr>
          <w:rFonts w:ascii="Times New Roman" w:hAnsi="Times New Roman"/>
          <w:sz w:val="28"/>
          <w:szCs w:val="28"/>
        </w:rPr>
        <w:t xml:space="preserve"> Волонтер не должен заниматься волонтерской деятельностью главным образом с целью получения финансовой прибыли, и любое финансовое возмещение должно быть меньше стоимости выполненной работы.</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i/>
          <w:sz w:val="28"/>
          <w:szCs w:val="28"/>
        </w:rPr>
        <w:t>Добрая воля.</w:t>
      </w:r>
      <w:r w:rsidRPr="001F01B3">
        <w:rPr>
          <w:rFonts w:ascii="Times New Roman" w:hAnsi="Times New Roman"/>
          <w:sz w:val="28"/>
          <w:szCs w:val="28"/>
        </w:rPr>
        <w:t>Хотя мотивация участия в волонтерской деятельности, возможно, всегда будет состоять из нескольких причин, включая давлениесо стороны коллег (или родителей) и доги- .перед обществом, и ее же эта деятельность должна осуществляться добровольно, без принуждения со стороны.</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ab/>
        <w:t>Приносимая польза, социальная значимость работы. Должен быть определенный благо получатель или группа благо получателей (в т. ч. такие абстрактные понятия, как окружающая среда или само общество), помимо (или в дополнение к) семьи или друзей волонтера.</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ab/>
        <w:t>Добровольческая (волонтерская) деятельность подразделяется на следующие виды: досуговая деятельность, деятельность по профилактике здорового образа жизни (организация свободного времени детей и молодежи); педагогическая деятельность; донорская деятельность; экологическая деятельность; социально-психологическая поддержка (молодежные психоло гические службы); социальное патронирование детских домов; социальное патронирование пожилых людей, домов престарелых; медицинская пометь (службы милосердия в больницах); творческая деятельность; общественная информационная деятельность; экскурсионная деятельность и социальное краеведение (организация экскурсий); трудовая помощь (трудовые лагеря и бригады): реставрационная деятельность (помощь в реставрационных работах); ремесленные мастерские (помощь в возрождении традиционных ремесел); участие в выполнении специальных работ (пожаротушение, поисково- спасательные работы, общественный порядок); иные виды работ.</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color w:val="000000"/>
          <w:sz w:val="28"/>
          <w:szCs w:val="28"/>
          <w:lang w:eastAsia="ru-RU"/>
        </w:rPr>
        <w:tab/>
      </w:r>
      <w:r w:rsidRPr="001F01B3">
        <w:rPr>
          <w:rFonts w:ascii="Times New Roman" w:hAnsi="Times New Roman"/>
          <w:sz w:val="28"/>
          <w:szCs w:val="28"/>
        </w:rPr>
        <w:t>Существует несколько различных форм волонтёрской деятельности:</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Постоянная социальная помощь. Обычно этот вид работ выбирают девушки. В обязанности волонтёра входит уборка квартиры, покупка продуктов, лекарств, помощь в подготовке обеда, прогулка. Однако деятельность волонтёров не ограничивается этим. Нередко они становятся самыми близкими людьми для подопечных, оказывают им значительную психологическую поддержку,</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i/>
          <w:sz w:val="28"/>
          <w:szCs w:val="28"/>
        </w:rPr>
        <w:t>Бригада быстрого реагирования</w:t>
      </w:r>
      <w:r w:rsidRPr="001F01B3">
        <w:rPr>
          <w:rFonts w:ascii="Times New Roman" w:hAnsi="Times New Roman"/>
          <w:sz w:val="28"/>
          <w:szCs w:val="28"/>
        </w:rPr>
        <w:t>. Создается рабочая группа, которая действует по вызову и выполняет тяжёлую мужскую работу. Волонтёрская бригада в среднем 3-4 раза в месяц выезжает по конкретному адресу, чтобы нарубить дров на зиму, принести воды, очистить крышу дома от снега и т. д.</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i/>
          <w:sz w:val="28"/>
          <w:szCs w:val="28"/>
        </w:rPr>
        <w:t>Взаимопомощь или самопомощь.</w:t>
      </w:r>
      <w:r w:rsidRPr="001F01B3">
        <w:rPr>
          <w:rFonts w:ascii="Times New Roman" w:hAnsi="Times New Roman"/>
          <w:sz w:val="28"/>
          <w:szCs w:val="28"/>
        </w:rPr>
        <w:t xml:space="preserve"> Люди осуществляют волонтерскую деятельность, чтобы помочь другим членам своей же социальной группы или сообщества.</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i/>
          <w:sz w:val="28"/>
          <w:szCs w:val="28"/>
        </w:rPr>
        <w:t>Благотворительные акции</w:t>
      </w:r>
      <w:r w:rsidRPr="001F01B3">
        <w:rPr>
          <w:rFonts w:ascii="Times New Roman" w:hAnsi="Times New Roman"/>
          <w:sz w:val="28"/>
          <w:szCs w:val="28"/>
        </w:rPr>
        <w:t xml:space="preserve"> - это широкомасштабные, кратковременные мероприятия по привлечению общественного внимания к решению каких-либо социальных проблем. Традиционными они называются потому, что проводятся регулярно, с определенной периодичностью.</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Разовые благотворительные акции. Некоторые благотворительные акции проводятся только один раз. Чаще всего они связаны с решением какой-либо проблемы, актуальной именно в данный момент. Как правило, целевая группа разовых акций уже, чем при реализации регулярных. Также эти акции полезны, когда достаточно кратковременного вмешательства добровольцев для полного решения поставленной задачи.</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i/>
          <w:sz w:val="28"/>
          <w:szCs w:val="28"/>
        </w:rPr>
        <w:t>Волонтёрский лагерь</w:t>
      </w:r>
      <w:r w:rsidRPr="001F01B3">
        <w:rPr>
          <w:rFonts w:ascii="Times New Roman" w:hAnsi="Times New Roman"/>
          <w:sz w:val="28"/>
          <w:szCs w:val="28"/>
        </w:rPr>
        <w:t xml:space="preserve">. Как правило, волонтерский лагерь состоит из группы добровольцев, работающих вместе над каким-то определенным проектом и проживающих вместе в течение всего срока лагеря (в среднем 2 - </w:t>
      </w:r>
      <w:r w:rsidRPr="001F01B3">
        <w:rPr>
          <w:rFonts w:ascii="Times New Roman" w:hAnsi="Times New Roman"/>
          <w:i/>
          <w:iCs/>
          <w:sz w:val="28"/>
          <w:szCs w:val="28"/>
        </w:rPr>
        <w:t>3</w:t>
      </w:r>
      <w:r w:rsidRPr="001F01B3">
        <w:rPr>
          <w:rFonts w:ascii="Times New Roman" w:hAnsi="Times New Roman"/>
          <w:sz w:val="28"/>
          <w:szCs w:val="28"/>
        </w:rPr>
        <w:t xml:space="preserve"> недели). Вид и объем работ определяется организацией, которая пригласила добровольцев - это могут быть строительные работы на объекте долгостроя или благоустройство городского парка, работа с пациентами в больнице или с детьми в летнем лагере, обслуживание фольклорного фестиваля или археологические раскопки объектов средневековья.</w:t>
      </w:r>
    </w:p>
    <w:p w:rsidR="00650910" w:rsidRPr="001F01B3" w:rsidRDefault="00650910" w:rsidP="001F01B3">
      <w:pPr>
        <w:spacing w:after="0" w:line="240" w:lineRule="auto"/>
        <w:jc w:val="both"/>
        <w:rPr>
          <w:rFonts w:ascii="Times New Roman" w:hAnsi="Times New Roman"/>
          <w:sz w:val="28"/>
          <w:szCs w:val="28"/>
        </w:rPr>
      </w:pPr>
    </w:p>
    <w:p w:rsidR="00650910" w:rsidRPr="001F01B3" w:rsidRDefault="00650910" w:rsidP="001F01B3">
      <w:pPr>
        <w:spacing w:after="0" w:line="240" w:lineRule="auto"/>
        <w:jc w:val="center"/>
        <w:rPr>
          <w:rFonts w:ascii="Times New Roman" w:hAnsi="Times New Roman"/>
          <w:b/>
          <w:sz w:val="28"/>
          <w:szCs w:val="28"/>
        </w:rPr>
      </w:pPr>
      <w:r w:rsidRPr="001F01B3">
        <w:rPr>
          <w:rFonts w:ascii="Times New Roman" w:hAnsi="Times New Roman"/>
          <w:b/>
          <w:sz w:val="28"/>
          <w:szCs w:val="28"/>
        </w:rPr>
        <w:t>Тема 1.3. Этические принципы волонтера</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u w:val="single"/>
        </w:rPr>
        <w:t>Лекция</w:t>
      </w:r>
      <w:r w:rsidRPr="001F01B3">
        <w:rPr>
          <w:rFonts w:ascii="Times New Roman" w:hAnsi="Times New Roman"/>
          <w:sz w:val="28"/>
          <w:szCs w:val="28"/>
        </w:rPr>
        <w:t>. Волонтером может стать любой человек, умелый и ответственный, кто может посвятить свое время и умение добровольному труду в любой сфере общественной жизни, где есть необходимость. Хорошему волонтеру присущи следующие качества:</w:t>
      </w:r>
      <w:r w:rsidRPr="001F01B3">
        <w:rPr>
          <w:rFonts w:ascii="Times New Roman" w:hAnsi="Times New Roman"/>
          <w:sz w:val="28"/>
          <w:szCs w:val="28"/>
        </w:rPr>
        <w:tab/>
        <w:t>открытый ум, чувствительность, способность к сотрудничеству, профессиональное отношение, добрая воля работать бесплатно, высокий уровень толерантности, социальная активность. Волонтерская деятельность основывается на принципах альтруизма, бескорыстия, благородства, гласности, гуманизма, добровольности,  законности, милосердия, отзывчивости, самоотверженности, сострадания, человечности.</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альтруизма предполагает, что волонтер готов к осуществлению деятельности, направленной на разрешение трудной жизненной ситуации клиентов, при этом интересы клиентов выходят на первый план.</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бескорыстия является необходимым принципом этики социальной работы, когда отношения между волонтером и клиентом основаны на отсутствии материальной заинтересованности друг в друге.</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благородства позволяет выстраивать отношения между волонтером и клиентом на основах честности и открытости, нравственности, так как волонтер не вправе скрывать от клиента информацию, отношение к нему должно быть деликатным, тактичным, уважительным, эмпатичным.</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гласности заключается в доступности волонтерской деятельности для общественного ознакомления и обсуждения, поскольку обеспечение полноты информации о реализуемой волонтерской деятельности будет способствовать популяризации данного вида деятельности и превращению клиента всубъекта работы.</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гуманизма выражается в соблюдении прав человека, проявлении доброжелательности, толерантного отношения волонтера к клиенту.</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добровольности состоит во включенности в волонтерскую деятельность по желанию, не по принуждению, когда клиент имеет право отказаться от социальных услуг, если они не отвечают его потребностям.</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законности требует соответствия волонтерской деятельности принятому законодательству (Декларация прав и свобод человека к гражданина, Конституция Российской Федерации (РФ), Гражданский кодеке РФ, Закон РФ «О благотворительной деятельности и благотворительных организациях».Закон РФ «Об общественных объединениях» и др.).</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милосердия пронизывает все содержание волонтерской деятельности, основанной на готовности волонтера помочь людям из сострадания, человеколюбия.</w:t>
      </w:r>
      <w:r w:rsidRPr="001F01B3">
        <w:rPr>
          <w:rFonts w:ascii="Times New Roman" w:hAnsi="Times New Roman"/>
          <w:sz w:val="28"/>
          <w:szCs w:val="28"/>
        </w:rPr>
        <w:t> </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отзывчивости предполагает готовность волонтера своевременно оказать помощь нуждающимся.</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самоотверженности выдвигает приоритетность интересов клиента в волонтерской деятельности и наличие у волонтера оптимизма при разрешении трудной жизненной ситуации клиента.</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Соблюдение принципа сострадания является отражением гуманного отношения к клиентам.</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В области взаимоотношений с государством и обществом волонтеры придерживаются следующих принципов.</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бескорыстия - волонтерской деятельности чужды корыстные интересы и коммерческая выгода,</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отсутствия преимуществ - сотрудники волонтерских организаций, их родственники и знакомые не имеют преимуществ в получении помощи.</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доброжелательности - члены волонтерского сообщества воздерживаются от критики коллег, за исключением случаев сомнительной практики добровольчества.</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приоритета - интересы благополучателя для сотрудника волонтерской организации выше интересов своей организации.</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В области взаимоотношений с благополучателями:</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доступности - волонтерская помощь организации должна быть доступна для всех, нуждающихся в ней.</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полноты информации - практика предоставления ложной или неполной информации о волонтерской помощи и условиях ее получения недопустима,</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толерантности - волонтерская поддержка оказывается независимо от национальной принадлежности, вероисповедания, политических убеждений и иных различий.</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Принцип конфиденциальности - волонтерские организации хранят втайне от третьих лиц доверенную им или ставшую известной информацию о состоянии здоровья благополучателей, их личной жизни, а также информацию о коммерческой деятельности волонтера, которую тот определяет как коммерческую тайну. Раскрытие подобной информации возможно лишь с их согласия. В случаях, когда неизбежное раскрытие информации без их санкции предусмотрено законодательством Российской</w:t>
      </w:r>
      <w:r w:rsidRPr="001F01B3">
        <w:rPr>
          <w:rFonts w:ascii="Times New Roman" w:hAnsi="Times New Roman"/>
          <w:sz w:val="28"/>
          <w:szCs w:val="28"/>
        </w:rPr>
        <w:t> </w:t>
      </w:r>
      <w:r w:rsidRPr="001F01B3">
        <w:rPr>
          <w:rFonts w:ascii="Times New Roman" w:hAnsi="Times New Roman"/>
          <w:sz w:val="28"/>
          <w:szCs w:val="28"/>
        </w:rPr>
        <w:t xml:space="preserve">Федерации, организация обязана известить благополучателя или волонтера об этом. </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Принц</w:t>
      </w:r>
      <w:r>
        <w:rPr>
          <w:rFonts w:ascii="Times New Roman" w:hAnsi="Times New Roman"/>
          <w:sz w:val="28"/>
          <w:szCs w:val="28"/>
        </w:rPr>
        <w:t>ип непринятия благодарности - со</w:t>
      </w:r>
      <w:r w:rsidRPr="001F01B3">
        <w:rPr>
          <w:rFonts w:ascii="Times New Roman" w:hAnsi="Times New Roman"/>
          <w:sz w:val="28"/>
          <w:szCs w:val="28"/>
        </w:rPr>
        <w:t xml:space="preserve">тгрудники организаций, занимающихся волонтерством, не принимают подарков и подношении от бдагополучатолей и связанных </w:t>
      </w:r>
      <w:r>
        <w:rPr>
          <w:rFonts w:ascii="Times New Roman" w:hAnsi="Times New Roman"/>
          <w:sz w:val="28"/>
          <w:szCs w:val="28"/>
        </w:rPr>
        <w:t>с ними лиц,</w:t>
      </w:r>
      <w:r w:rsidRPr="001F01B3">
        <w:rPr>
          <w:rFonts w:ascii="Times New Roman" w:hAnsi="Times New Roman"/>
          <w:sz w:val="28"/>
          <w:szCs w:val="28"/>
        </w:rPr>
        <w:t xml:space="preserve"> поскольку возможной причиной этого может быть желание добиться привилегированного положения.</w:t>
      </w:r>
    </w:p>
    <w:p w:rsidR="00650910" w:rsidRPr="001F01B3" w:rsidRDefault="00650910" w:rsidP="00771487">
      <w:pPr>
        <w:spacing w:after="0" w:line="240" w:lineRule="auto"/>
        <w:ind w:firstLine="708"/>
        <w:jc w:val="both"/>
        <w:rPr>
          <w:rFonts w:ascii="Times New Roman" w:hAnsi="Times New Roman"/>
          <w:sz w:val="28"/>
          <w:szCs w:val="28"/>
        </w:rPr>
      </w:pPr>
      <w:r w:rsidRPr="001F01B3">
        <w:rPr>
          <w:rFonts w:ascii="Times New Roman" w:hAnsi="Times New Roman"/>
          <w:sz w:val="28"/>
          <w:szCs w:val="28"/>
        </w:rPr>
        <w:t>И, конечно же, необходимым условием всего этого должна стать поддержка волонтерства со стороны государства,</w:t>
      </w:r>
    </w:p>
    <w:p w:rsidR="00650910" w:rsidRPr="001F01B3" w:rsidRDefault="00650910" w:rsidP="001F01B3">
      <w:pPr>
        <w:spacing w:after="0" w:line="240" w:lineRule="auto"/>
        <w:jc w:val="both"/>
        <w:rPr>
          <w:rFonts w:ascii="Times New Roman" w:hAnsi="Times New Roman"/>
          <w:b/>
          <w:sz w:val="28"/>
          <w:szCs w:val="28"/>
        </w:rPr>
      </w:pPr>
    </w:p>
    <w:p w:rsidR="00650910" w:rsidRPr="001F01B3" w:rsidRDefault="00650910" w:rsidP="001F01B3">
      <w:pPr>
        <w:spacing w:after="0" w:line="240" w:lineRule="auto"/>
        <w:jc w:val="center"/>
        <w:rPr>
          <w:rFonts w:ascii="Times New Roman" w:hAnsi="Times New Roman"/>
          <w:b/>
          <w:sz w:val="28"/>
          <w:szCs w:val="28"/>
        </w:rPr>
      </w:pPr>
      <w:r w:rsidRPr="001F01B3">
        <w:rPr>
          <w:rFonts w:ascii="Times New Roman" w:hAnsi="Times New Roman"/>
          <w:b/>
          <w:sz w:val="28"/>
          <w:szCs w:val="28"/>
        </w:rPr>
        <w:t>Тема 2.1. Сплоченная команда – успешная работа</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u w:val="single"/>
        </w:rPr>
        <w:t>Практика</w:t>
      </w:r>
      <w:r w:rsidRPr="001F01B3">
        <w:rPr>
          <w:rFonts w:ascii="Times New Roman" w:hAnsi="Times New Roman"/>
          <w:sz w:val="28"/>
          <w:szCs w:val="28"/>
        </w:rPr>
        <w:t>.Процедура проведения:</w:t>
      </w:r>
      <w:r w:rsidRPr="001F01B3">
        <w:rPr>
          <w:rFonts w:ascii="Times New Roman" w:hAnsi="Times New Roman"/>
          <w:sz w:val="28"/>
          <w:szCs w:val="28"/>
        </w:rPr>
        <w:tab/>
        <w:t>после прочтения краткой лекции о формировании команды волонтеров ведущий делит участников на группы по 3-4 человека. Каждой группе предстоит выработать к результате «мозгового штурма» правила работы а группе. После обсуждения представитель от каждой группы знакомит с выбранными правилами всех участников.</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После того, как группы представят свои правила групповой работы, ведущий знакомит с принципами групповой работы. Участники имеют возможность ознакомиться с существующими принципами и правилами, высказать свое отношение к ним.</w:t>
      </w:r>
    </w:p>
    <w:p w:rsidR="00650910" w:rsidRPr="001F01B3" w:rsidRDefault="00650910" w:rsidP="001F01B3">
      <w:pPr>
        <w:spacing w:after="0" w:line="240" w:lineRule="auto"/>
        <w:jc w:val="both"/>
        <w:rPr>
          <w:rFonts w:ascii="Times New Roman" w:hAnsi="Times New Roman"/>
          <w:sz w:val="28"/>
          <w:szCs w:val="28"/>
        </w:rPr>
      </w:pPr>
    </w:p>
    <w:p w:rsidR="00650910" w:rsidRPr="001F01B3" w:rsidRDefault="00650910" w:rsidP="001F01B3">
      <w:pPr>
        <w:spacing w:after="0" w:line="240" w:lineRule="auto"/>
        <w:jc w:val="center"/>
        <w:rPr>
          <w:rFonts w:ascii="Times New Roman" w:hAnsi="Times New Roman"/>
          <w:b/>
          <w:sz w:val="28"/>
          <w:szCs w:val="28"/>
        </w:rPr>
      </w:pPr>
      <w:r w:rsidRPr="001F01B3">
        <w:rPr>
          <w:rFonts w:ascii="Times New Roman" w:hAnsi="Times New Roman"/>
          <w:b/>
          <w:sz w:val="28"/>
          <w:szCs w:val="28"/>
        </w:rPr>
        <w:t>Тема 2.2. Основы работы в группе</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u w:val="single"/>
        </w:rPr>
        <w:t>Лекция</w:t>
      </w:r>
      <w:r w:rsidRPr="001F01B3">
        <w:rPr>
          <w:rFonts w:ascii="Times New Roman" w:hAnsi="Times New Roman"/>
          <w:sz w:val="28"/>
          <w:szCs w:val="28"/>
        </w:rPr>
        <w:t>. Под методом групповой работы будем понимать совместную деятельность людей, которые, работая в группах по 2-10 человек над определенными задачами и проблемами, самостоятельно направляют свою деятельность, избирают средства своей работы и устанавливают нормы взаимодействия. Наиболее важный результат групповой работы - преобразование внутреннего мира ее участников. Основа этих преобразований - переосмысление жизненных ценностей.</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 xml:space="preserve">В.И. Макаревич так определяет назначение групповой работы: 1) решение сложных проблем; 2) формирование сплоченного коллектива, создание «сыгранной команды»; 3) поиск и реализация благоприятных возможностей: 4) организация процесса обучения, обмен опытом; 5) личностное и профессиональное самоопределение участников работы и т.д, </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 xml:space="preserve">          Повышение способности к работе в команде предполагает формирование у личности таких установок и качеств .личности, которые должны способствовать получению социально полезных навыков, например, разрешение конфликтов, способность сплотить, коллектив  создать в нем доброжелательную атмосферу, готовность; как к деловому общению, так и к доверительной беседе, умение слушать собеседника и убеждать его в своей правоте и т.д. Все эти качества, являются важными для волонтера (как человека занимающего активную социальную позицию), так как в процессе выполнения различной деятельности волонтеру приходится работать в команде, оказывать поддержку людям, оказавшимся в трудной ситуации, общаться с потенциальными спонсорами на деловом уровне и т.д.</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 xml:space="preserve">          Организаторские способности - в их структуре не трудно выделить умение влиять па людей для успешного разрешения ими определенных задач и достижения конкретных целей, умение оперативно разобраться в «ситуативном» взаимодействии людей и направить его в нужное русло, стремление к проявлению инициативы, к выполнению общественной работы.</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 xml:space="preserve">           Коммуникативные способности личности характеризуются умением легко и быстро устанавливать деловые и товарищеские контакты с людьми, стремлением к расширению сферы общения, к участию» в общественных или групповых мероприятиях, удовлетворяющих потребность людей в широком, интенсивном общении.</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 xml:space="preserve">         Анализ коммуникативных и организаторских способностей позволяет рассмотреть их структуру, вычленив в ней такие компоненты, которые могут быть индикаторами соответствующих способностей. Они не останутся неизменными в процессе дальнейшего развития людей. При наличии мотивации, целеустремленности и надлежащих условий деятельности данные склонности могул развиваться.</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 xml:space="preserve">          Следует учитывать, что современная молодежь имеет свою специфику деятельности. Специфика молодежной деятельности обуславливает высокую степень общения, что в свою очередь является дополнительным фактором формирования специфического группового сознания.</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Общение характерно для всех сфер жизни людей, это условие и средство формирования систем отношений общества и самого человека. Но как особый феномен жизнедеятельности общества общение  обладает специфическими содержательными и функциональными характеристиками.</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Каковы же механизмы воздействия общающихся друг с трутом людей?</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I. Заражение - бессознательное воспроизведение эмоционального состояния в условиях массового взаимодействия с другими людьми индукторами на основе сопереживания с ними носит, как правило, невербальный характер.</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2. Внушение - одностороннее произвольное, целенаправленное заражение другого человека мотивацией тех или иных действий, содержанием представлений или эмоциональных состояний, посредством, как правило, речевого воздействия на основе некритического восприятия действий внушающего лица («заражающая манипуляция»).</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3. Убеждение - осознанное, аргументированное, логически и фактически обоснованное воздействие на систему взглядов и представлении, а также на мотивационно - ценностную сферу другого человека.</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 xml:space="preserve">          Механизм убеждающего воздействия включает в себя информирование к аргументирование. Приемы информирования: выдвижение тезиса, определение понятий, формулирование гипотез-предположений, объяснение, указание-демонстрация, характеристика отличительных признаков, сравнение и приведение различий. Приемы аргументации: ссылки на авторитет, приведение фактов, демонстрация средств наглядности, аналогия, эксцесс, инцидент.</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4. Подражание - усвоение формы поведения другого человека на основе как сознательной, так и неосознаваемой идентификации с ним («поступать как ДОУГОЙ»).</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 xml:space="preserve">          Участие в групповой работе оказывает сильное воздействие на формирование личности. В связи с этим необходимо соблюдать этические правила групповой работы, которые способствуют созданию комфортной и безопасной обстановки в группе. Ниже приводятся базовые правила, однако группа может дополнить этот список своими правилам (например: не опоздать, говорить по очереди и т.д.).</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 xml:space="preserve">           Конфиденциальность. Все, о чем говориться в группе относительно конкретных участников, не должно стать достоянием третьих лиц.</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 xml:space="preserve">          Принцип добровольного участия в группе. Члены группы могут не принимать участие в тех или иных упражнениях (ведущий будет стоять па страже их интересов и защищать от возможного давления со стороны группы). Любой участник имеет право выйти из группы, заранее объявив о своем решении ведущему и всем участникам.</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 xml:space="preserve">                Доброжелательная, открытая атмосфера. Недопустимы агрессивные действия по отношению друг к другу. Члены группы могут говорить о своих чувствах, но не должны давать оценки (в первую очередь, негативные) поведению и высказываниям друг друга.</w:t>
      </w:r>
    </w:p>
    <w:p w:rsidR="00650910" w:rsidRPr="001F01B3" w:rsidRDefault="00650910" w:rsidP="001F01B3">
      <w:pPr>
        <w:spacing w:after="0" w:line="240" w:lineRule="auto"/>
        <w:jc w:val="both"/>
        <w:rPr>
          <w:rFonts w:ascii="Times New Roman" w:hAnsi="Times New Roman"/>
          <w:b/>
          <w:sz w:val="28"/>
          <w:szCs w:val="28"/>
        </w:rPr>
      </w:pPr>
    </w:p>
    <w:p w:rsidR="00650910" w:rsidRPr="001F01B3" w:rsidRDefault="00650910" w:rsidP="001F01B3">
      <w:pPr>
        <w:spacing w:after="0" w:line="240" w:lineRule="auto"/>
        <w:jc w:val="center"/>
        <w:rPr>
          <w:rFonts w:ascii="Times New Roman" w:hAnsi="Times New Roman"/>
          <w:b/>
          <w:sz w:val="28"/>
          <w:szCs w:val="28"/>
        </w:rPr>
      </w:pPr>
      <w:r w:rsidRPr="001F01B3">
        <w:rPr>
          <w:rFonts w:ascii="Times New Roman" w:hAnsi="Times New Roman"/>
          <w:b/>
          <w:sz w:val="28"/>
          <w:szCs w:val="28"/>
        </w:rPr>
        <w:t>Тема 3.1.  Систематизация форм инвалидности для решения вопросов доступности</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u w:val="single"/>
        </w:rPr>
        <w:t>Лекция.</w:t>
      </w:r>
      <w:r w:rsidRPr="001F01B3">
        <w:rPr>
          <w:rFonts w:ascii="Times New Roman" w:hAnsi="Times New Roman"/>
          <w:sz w:val="28"/>
          <w:szCs w:val="28"/>
        </w:rPr>
        <w:t>Инвалиды с нарушениями слуха. Инвалиды с нарушениями умственного развития. Инвалиды с нарушениями зрения. Инвалиды с нарушениями опорно-двигательного аппарата.</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 xml:space="preserve">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 </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 xml:space="preserve">Краткая характеристика барьеров окружающей среды для инвалидов передвигающихся на креслах-колясках.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кресло-коляске, узкие дверные проемы, коридоры, отсутствие посторонней помощи при преодолении препятствий (при необходимости) и др. физические и информационные барьеры. </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Для инвалидов с нарушениями опорно-двигательного аппарата барьерами различной степени выраженности могут быть: 1) 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2) 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 xml:space="preserve">Для инвалидов с нарушениями зрения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 </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 xml:space="preserve">Для инвалидов с нарушениями слуха 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кохлеарными имплантами, отсутствие сурдопереводчика, тифлосурдопереводчика и др. информационные барьеры. </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Для инвалидов с нарушениями умственного развития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650910" w:rsidRPr="001F01B3" w:rsidRDefault="00650910" w:rsidP="001F01B3">
      <w:pPr>
        <w:spacing w:after="0" w:line="240" w:lineRule="auto"/>
        <w:jc w:val="both"/>
        <w:rPr>
          <w:rFonts w:ascii="Times New Roman" w:hAnsi="Times New Roman"/>
          <w:sz w:val="28"/>
          <w:szCs w:val="28"/>
        </w:rPr>
      </w:pPr>
    </w:p>
    <w:p w:rsidR="00650910" w:rsidRPr="001F01B3" w:rsidRDefault="00650910" w:rsidP="001F01B3">
      <w:pPr>
        <w:spacing w:after="0" w:line="240" w:lineRule="auto"/>
        <w:jc w:val="center"/>
        <w:rPr>
          <w:rFonts w:ascii="Times New Roman" w:hAnsi="Times New Roman"/>
          <w:b/>
          <w:sz w:val="28"/>
          <w:szCs w:val="28"/>
        </w:rPr>
      </w:pPr>
      <w:r w:rsidRPr="001F01B3">
        <w:rPr>
          <w:rFonts w:ascii="Times New Roman" w:hAnsi="Times New Roman"/>
          <w:b/>
          <w:sz w:val="28"/>
          <w:szCs w:val="28"/>
        </w:rPr>
        <w:t>Тема 3.2</w:t>
      </w:r>
      <w:r w:rsidRPr="001F01B3">
        <w:rPr>
          <w:rFonts w:ascii="Times New Roman" w:hAnsi="Times New Roman"/>
          <w:sz w:val="28"/>
          <w:szCs w:val="28"/>
        </w:rPr>
        <w:t xml:space="preserve">. </w:t>
      </w:r>
      <w:r w:rsidRPr="001F01B3">
        <w:rPr>
          <w:rFonts w:ascii="Times New Roman" w:hAnsi="Times New Roman"/>
          <w:b/>
          <w:sz w:val="28"/>
          <w:szCs w:val="28"/>
        </w:rPr>
        <w:t>Этика общения с инвалидами</w:t>
      </w:r>
    </w:p>
    <w:p w:rsidR="00650910" w:rsidRPr="001F01B3" w:rsidRDefault="00650910" w:rsidP="00994EDE">
      <w:pPr>
        <w:spacing w:after="0" w:line="240" w:lineRule="auto"/>
        <w:ind w:firstLine="708"/>
        <w:jc w:val="both"/>
        <w:rPr>
          <w:rFonts w:ascii="Times New Roman" w:hAnsi="Times New Roman"/>
          <w:sz w:val="28"/>
          <w:szCs w:val="28"/>
        </w:rPr>
      </w:pPr>
      <w:r w:rsidRPr="00994EDE">
        <w:rPr>
          <w:rFonts w:ascii="Times New Roman" w:hAnsi="Times New Roman"/>
          <w:sz w:val="28"/>
          <w:szCs w:val="28"/>
          <w:u w:val="single"/>
        </w:rPr>
        <w:t>Лекция</w:t>
      </w:r>
      <w:r w:rsidRPr="00994EDE">
        <w:rPr>
          <w:rFonts w:ascii="Times New Roman" w:hAnsi="Times New Roman"/>
          <w:sz w:val="28"/>
          <w:szCs w:val="28"/>
        </w:rPr>
        <w:t>.</w:t>
      </w:r>
      <w:r w:rsidRPr="001F01B3">
        <w:rPr>
          <w:rFonts w:ascii="Times New Roman" w:hAnsi="Times New Roman"/>
          <w:sz w:val="28"/>
          <w:szCs w:val="28"/>
        </w:rPr>
        <w:t xml:space="preserve">Понятие «этика», философия независимой жизни, Декларация независимости инвалида 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 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 Важнейшими категориями этики являются: «добро», «зло», «справедливость», «благо», «ответственность», «долг», «совесть» и т.д. </w:t>
      </w:r>
    </w:p>
    <w:p w:rsidR="00650910" w:rsidRPr="001F01B3" w:rsidRDefault="00650910" w:rsidP="001F01B3">
      <w:pPr>
        <w:spacing w:after="0" w:line="240" w:lineRule="auto"/>
        <w:ind w:firstLine="709"/>
        <w:jc w:val="both"/>
        <w:rPr>
          <w:rFonts w:ascii="Times New Roman" w:hAnsi="Times New Roman"/>
          <w:sz w:val="28"/>
          <w:szCs w:val="28"/>
        </w:rPr>
      </w:pPr>
      <w:r w:rsidRPr="001F01B3">
        <w:rPr>
          <w:rFonts w:ascii="Times New Roman" w:hAnsi="Times New Roman"/>
          <w:sz w:val="28"/>
          <w:szCs w:val="28"/>
        </w:rPr>
        <w:t>Составной частью этики является профессиональная этика – совокупность морально-этических и нравственных норм и модель поведения специалиста в соответствующей профессиональной сфере.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 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b/>
          <w:sz w:val="28"/>
          <w:szCs w:val="28"/>
        </w:rPr>
        <w:t>Принцип нищего</w:t>
      </w:r>
      <w:r w:rsidRPr="001F01B3">
        <w:rPr>
          <w:rFonts w:ascii="Times New Roman" w:hAnsi="Times New Roman"/>
          <w:sz w:val="28"/>
          <w:szCs w:val="28"/>
        </w:rPr>
        <w:t xml:space="preserve">. Этот принцип родился в древности, в рамках милосердия, религиозных общин. Как правило, он предполагает предоставление небольшой помощи каждым, кто может чем-то пожертвовать, а эффект защиты складывается из сложения посильной помощи конкретному индивиду за счет многих людей. При этом никто не беднеет, а кому-то оказывается помощь. Метод можно принимать в качестве скорой или временной неотложной помощи инвалиду или другому лицу. Его слабые стороны - выработка установки на пассивное иждивенчество с постепенным разрушением активного начала личности. В условиях свободного общества принцип не может быть долговременным, так как будет порождать армию иждивенцев, безвольных людей. </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ab/>
      </w:r>
      <w:r w:rsidRPr="001F01B3">
        <w:rPr>
          <w:rFonts w:ascii="Times New Roman" w:hAnsi="Times New Roman"/>
          <w:b/>
          <w:sz w:val="28"/>
          <w:szCs w:val="28"/>
        </w:rPr>
        <w:t>Принцип барина</w:t>
      </w:r>
      <w:r w:rsidRPr="001F01B3">
        <w:rPr>
          <w:rFonts w:ascii="Times New Roman" w:hAnsi="Times New Roman"/>
          <w:sz w:val="28"/>
          <w:szCs w:val="28"/>
        </w:rPr>
        <w:t xml:space="preserve">. Основан на законодательном или насильственном изъятии результата чужого труда и передачи его нуждающимся. Этот принцип используется лицами, присваивающими результат чужого труда, и по их усмотрению или повелению часть этих плодов труда передаются нуждающимся. Таким «барином» мог быть помещик, капиталист, царь, правитель государства. Метод хорош тоже как временная мера. Его недостатки проистекают из того, что он основан на социальной несправедливости, и, опять таки, порождает иждивенчество, а так же бюрократический аппарат государства, связанный с распределением льгот. Число льготников растет как снежный ком, и, достигая критической массы, угрожает социальным взрывом, т.е. нарушает основу социальной безопасности любой страны. Любое явление, основанное на саморазвитии, стремится к бесконечности. Такой бесконечностью в системе защиты на принципе барина является постепенное и неуклонное нарастание числа защищаемых при уменьшении числа защищающих. Этот принцип привел к падению Римской и других империй, основанных на рабстве. На его смену приходит следующий принцип. </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b/>
          <w:sz w:val="28"/>
          <w:szCs w:val="28"/>
        </w:rPr>
        <w:t>Принцип равного</w:t>
      </w:r>
      <w:r w:rsidRPr="001F01B3">
        <w:rPr>
          <w:rFonts w:ascii="Times New Roman" w:hAnsi="Times New Roman"/>
          <w:sz w:val="28"/>
          <w:szCs w:val="28"/>
        </w:rPr>
        <w:t>. Средства, которые используются в принципе барина для пассивного пенсионирования, направляются не столько на объект помощи, сколько на предмет, т.е. на установление связей между человеком и социумом: на систему медицинской, профессиональной, социальной, психолого- педагогической реабилитации и абилитации инвалидов; на создание условий для беспрепятственного доступа к объектам социальной инфраструктуры и др. После этого человек начинает сам зарабатывать, оставаясь личностью, несмотря на недостатки собственного здоровья. Примеры этому – Франклин Рузвельт, Николай Островский, Людвиг ванн Бетховен, Бедржих Сметана, Гомер, Альберт Эйнштейн, Стивен Хокинг и другие, известные деятели науки и искусства. Таким образом, идеи обеспечения беспрепятственного доступа инвалидов к объектам социальной инфраструктуры, которые нашли отражение в  современном российском законодательстве, направлены на реализацию принципа равного и отражают закономерное прогрессивное развитие философии социальной защиты инвалидов в нашей стране.</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 xml:space="preserve">Существуют общие правила этикета при общении с инвалидами, которыми могут воспользоваться работники организаций, предоставляющих услуги населению, в зависимости от конкретной ситуации: </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1.Обращение к человеку: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650910" w:rsidRPr="001F01B3" w:rsidRDefault="00650910" w:rsidP="001F01B3">
      <w:pPr>
        <w:spacing w:after="0" w:line="240" w:lineRule="auto"/>
        <w:jc w:val="both"/>
        <w:rPr>
          <w:rFonts w:ascii="Times New Roman" w:hAnsi="Times New Roman"/>
          <w:sz w:val="28"/>
          <w:szCs w:val="28"/>
        </w:rPr>
      </w:pPr>
      <w:r w:rsidRPr="001F01B3">
        <w:rPr>
          <w:rFonts w:ascii="Times New Roman" w:hAnsi="Times New Roman"/>
          <w:sz w:val="28"/>
          <w:szCs w:val="28"/>
        </w:rPr>
        <w:tab/>
        <w:t xml:space="preserve">2. 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 xml:space="preserve">3. 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 xml:space="preserve">4. Предложение помощи: если вы предлагаете помощь, ждите, пока ее примут, а затем спрашивайте, что и как делать. </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5. Адекватность и вежливость: обращайтесь с взрослыми инвалидами как с взрослыми. Обращайтесь к ним по имени и наты, только если вы хорошо знакомы.</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 xml:space="preserve"> 6. Не опирайтесь на кресло-коляску: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 </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 xml:space="preserve">7.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 xml:space="preserve">8.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 </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 xml:space="preserve">9.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 xml:space="preserve"> 10. Не смущайтесь, если случайно допустили оплошность, сказав «Увидимся» или «Вы слышали об этом...?» тому, кто не может видеть или слышать. Также разработаны правила этикета для лиц с разными расстройствами функций организма.</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rPr>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650910" w:rsidRPr="001F01B3" w:rsidRDefault="00650910" w:rsidP="001F01B3">
      <w:pPr>
        <w:spacing w:after="0" w:line="240" w:lineRule="auto"/>
        <w:jc w:val="center"/>
        <w:rPr>
          <w:rFonts w:ascii="Times New Roman" w:hAnsi="Times New Roman"/>
          <w:b/>
          <w:sz w:val="28"/>
          <w:szCs w:val="28"/>
        </w:rPr>
      </w:pPr>
    </w:p>
    <w:p w:rsidR="00650910" w:rsidRDefault="00650910" w:rsidP="001F01B3">
      <w:pPr>
        <w:spacing w:after="0" w:line="240" w:lineRule="auto"/>
        <w:jc w:val="center"/>
        <w:rPr>
          <w:rFonts w:ascii="Times New Roman" w:hAnsi="Times New Roman"/>
          <w:b/>
          <w:sz w:val="28"/>
          <w:szCs w:val="28"/>
        </w:rPr>
      </w:pPr>
      <w:r w:rsidRPr="001F01B3">
        <w:rPr>
          <w:rFonts w:ascii="Times New Roman" w:hAnsi="Times New Roman"/>
          <w:b/>
          <w:sz w:val="28"/>
          <w:szCs w:val="28"/>
        </w:rPr>
        <w:t xml:space="preserve">Тема 3.3. Сопровождение инвалидов с нарушением </w:t>
      </w:r>
    </w:p>
    <w:p w:rsidR="00650910" w:rsidRPr="001F01B3" w:rsidRDefault="00650910" w:rsidP="001F01B3">
      <w:pPr>
        <w:spacing w:after="0" w:line="240" w:lineRule="auto"/>
        <w:jc w:val="center"/>
        <w:rPr>
          <w:rFonts w:ascii="Times New Roman" w:hAnsi="Times New Roman"/>
          <w:sz w:val="28"/>
          <w:szCs w:val="28"/>
        </w:rPr>
      </w:pPr>
      <w:r w:rsidRPr="001F01B3">
        <w:rPr>
          <w:rFonts w:ascii="Times New Roman" w:hAnsi="Times New Roman"/>
          <w:b/>
          <w:sz w:val="28"/>
          <w:szCs w:val="28"/>
        </w:rPr>
        <w:t>опорно-двигательного аппарата</w:t>
      </w:r>
    </w:p>
    <w:p w:rsidR="00650910" w:rsidRPr="001F01B3" w:rsidRDefault="00650910" w:rsidP="001F01B3">
      <w:pPr>
        <w:spacing w:after="0" w:line="240" w:lineRule="auto"/>
        <w:ind w:firstLine="708"/>
        <w:jc w:val="both"/>
        <w:rPr>
          <w:rFonts w:ascii="Times New Roman" w:hAnsi="Times New Roman"/>
          <w:sz w:val="28"/>
          <w:szCs w:val="28"/>
        </w:rPr>
      </w:pPr>
      <w:r w:rsidRPr="001F01B3">
        <w:rPr>
          <w:rFonts w:ascii="Times New Roman" w:hAnsi="Times New Roman"/>
          <w:sz w:val="28"/>
          <w:szCs w:val="28"/>
          <w:u w:val="single"/>
        </w:rPr>
        <w:t>Лекция</w:t>
      </w:r>
      <w:r w:rsidRPr="001F01B3">
        <w:rPr>
          <w:rFonts w:ascii="Times New Roman" w:hAnsi="Times New Roman"/>
          <w:sz w:val="28"/>
          <w:szCs w:val="28"/>
        </w:rPr>
        <w:t>. Правила этикета при общении с инвалидами, испытывающими трудности при передвижении:</w:t>
      </w:r>
    </w:p>
    <w:p w:rsidR="00650910" w:rsidRPr="001F01B3" w:rsidRDefault="00650910" w:rsidP="001F01B3">
      <w:pPr>
        <w:tabs>
          <w:tab w:val="left" w:pos="993"/>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Всегда спрашивайте, нужна ли помощь, прежде чем оказать ее. Предлагайте помощь, если нужно открыть тяжелую дверь или пройти по ковру с длинным ворсом. </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Если ваше предложение о помощи принято, спросите, что нужно делать, и четко следуйте инструкциям.</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Не надо хлопать человека, находящегося в инвалидной коляске, по спине или по плечу. </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Если существуют архитектурные барьеры, предупредите о них, чтобы человек имел возможность принимать решения заранее. </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Помните, что, как правило, у людей, имеющих трудности при передвижении, нет проблем со зрением, слухом и пониманием.</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t xml:space="preserve"> Правила этикета при общении с инвалидами, имеющими нарушение зрение или незрячими: </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Опишите кратко, где вы находитесь. Предупреждайте о препятствиях: ступенях, лужах, ямах, низких притолоках, трубах и т.п. </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Используйте, если это уместно, фразы, характеризующие звук, запах, расстояние. Делитесь увиденным. </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Обращайтесь с собаками-поводырями не так, как с обычными домашними животными. Не командуйте, не трогайте и не играйте с собакой-поводырем. </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Всегда обращайтесь непосредственно к человеку, даже если он вас не видит, а не к его зрячему компаньону.</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Всегда называйте себя и представляйте других собеседников, а также остальных присутствующих. Если вы хотите пожать руку, скажите об этом. </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Когда вы общаетесь с группой незрячих людей, не забывайте каждый раз называть того, к кому вы обращаетесь. </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Не заставляйте вашего собеседника вещать в пустоту: если вы перемещаетесь, предупредите его. </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Вполне нормально употреблять слово «смотреть». Для незрячего человека это означает «видеть руками», осязать.</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rsidR="00650910" w:rsidRPr="001F01B3" w:rsidRDefault="00650910" w:rsidP="001F01B3">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sz w:val="28"/>
          <w:szCs w:val="28"/>
        </w:rPr>
        <w:sym w:font="Symbol" w:char="F0B7"/>
      </w:r>
      <w:r w:rsidRPr="001F01B3">
        <w:rPr>
          <w:rFonts w:ascii="Times New Roman" w:hAnsi="Times New Roman"/>
          <w:sz w:val="28"/>
          <w:szCs w:val="28"/>
        </w:rPr>
        <w:t xml:space="preserve"> Если вы заметили, что незрячий человек сбился с маршрута, не управляйте его движением на расстоянии, подойдите и помогите выбраться на нужный путь. 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650910" w:rsidRPr="001F01B3" w:rsidRDefault="00650910" w:rsidP="001F01B3">
      <w:pPr>
        <w:pStyle w:val="Default"/>
        <w:jc w:val="center"/>
        <w:rPr>
          <w:b/>
          <w:bCs/>
          <w:sz w:val="28"/>
          <w:szCs w:val="28"/>
        </w:rPr>
      </w:pPr>
    </w:p>
    <w:p w:rsidR="00650910" w:rsidRDefault="00650910" w:rsidP="00ED0D94">
      <w:pPr>
        <w:pStyle w:val="Default"/>
        <w:jc w:val="center"/>
        <w:rPr>
          <w:b/>
          <w:bCs/>
          <w:sz w:val="28"/>
          <w:szCs w:val="28"/>
        </w:rPr>
      </w:pPr>
      <w:r w:rsidRPr="001F01B3">
        <w:rPr>
          <w:b/>
          <w:bCs/>
          <w:sz w:val="28"/>
          <w:szCs w:val="28"/>
        </w:rPr>
        <w:t>Практикум для волонтеров на понимание инв</w:t>
      </w:r>
      <w:r>
        <w:rPr>
          <w:b/>
          <w:bCs/>
          <w:sz w:val="28"/>
          <w:szCs w:val="28"/>
        </w:rPr>
        <w:t xml:space="preserve">алидности, </w:t>
      </w:r>
    </w:p>
    <w:p w:rsidR="00650910" w:rsidRPr="001F01B3" w:rsidRDefault="00650910" w:rsidP="00ED0D94">
      <w:pPr>
        <w:pStyle w:val="Default"/>
        <w:jc w:val="center"/>
        <w:rPr>
          <w:sz w:val="28"/>
          <w:szCs w:val="28"/>
        </w:rPr>
      </w:pPr>
      <w:r>
        <w:rPr>
          <w:b/>
          <w:bCs/>
          <w:sz w:val="28"/>
          <w:szCs w:val="28"/>
        </w:rPr>
        <w:t>по преодолению барьеров и</w:t>
      </w:r>
      <w:r w:rsidRPr="001F01B3">
        <w:rPr>
          <w:b/>
          <w:bCs/>
          <w:sz w:val="28"/>
          <w:szCs w:val="28"/>
        </w:rPr>
        <w:t xml:space="preserve"> стереотипов</w:t>
      </w:r>
    </w:p>
    <w:p w:rsidR="00650910" w:rsidRPr="00ED0D94" w:rsidRDefault="00650910" w:rsidP="00ED0D94">
      <w:pPr>
        <w:pStyle w:val="Default"/>
        <w:ind w:firstLine="708"/>
        <w:rPr>
          <w:b/>
          <w:i/>
          <w:sz w:val="28"/>
          <w:szCs w:val="28"/>
        </w:rPr>
      </w:pPr>
      <w:r w:rsidRPr="00ED0D94">
        <w:rPr>
          <w:b/>
          <w:bCs/>
          <w:i/>
          <w:sz w:val="28"/>
          <w:szCs w:val="28"/>
        </w:rPr>
        <w:t>Упражнение на понимание и восприятие ребенка инвалида.</w:t>
      </w:r>
    </w:p>
    <w:p w:rsidR="00650910" w:rsidRPr="001F01B3" w:rsidRDefault="00650910" w:rsidP="001F01B3">
      <w:pPr>
        <w:pStyle w:val="Default"/>
        <w:ind w:firstLine="708"/>
        <w:rPr>
          <w:sz w:val="28"/>
          <w:szCs w:val="28"/>
        </w:rPr>
      </w:pPr>
      <w:r w:rsidRPr="001F01B3">
        <w:rPr>
          <w:i/>
          <w:iCs/>
          <w:sz w:val="28"/>
          <w:szCs w:val="28"/>
        </w:rPr>
        <w:t xml:space="preserve">Инструкция. </w:t>
      </w:r>
      <w:r w:rsidRPr="001F01B3">
        <w:rPr>
          <w:sz w:val="28"/>
          <w:szCs w:val="28"/>
        </w:rPr>
        <w:t xml:space="preserve">Обсуждение вопросов по кругу: </w:t>
      </w:r>
    </w:p>
    <w:p w:rsidR="00650910" w:rsidRPr="001F01B3" w:rsidRDefault="00650910" w:rsidP="001F01B3">
      <w:pPr>
        <w:pStyle w:val="Default"/>
        <w:numPr>
          <w:ilvl w:val="0"/>
          <w:numId w:val="8"/>
        </w:numPr>
        <w:jc w:val="both"/>
        <w:rPr>
          <w:sz w:val="28"/>
          <w:szCs w:val="28"/>
        </w:rPr>
      </w:pPr>
      <w:r w:rsidRPr="001F01B3">
        <w:rPr>
          <w:sz w:val="28"/>
          <w:szCs w:val="28"/>
        </w:rPr>
        <w:t xml:space="preserve">Кто такие дети инвалиды? </w:t>
      </w:r>
    </w:p>
    <w:p w:rsidR="00650910" w:rsidRPr="001F01B3" w:rsidRDefault="00650910" w:rsidP="001F01B3">
      <w:pPr>
        <w:pStyle w:val="Default"/>
        <w:numPr>
          <w:ilvl w:val="0"/>
          <w:numId w:val="8"/>
        </w:numPr>
        <w:jc w:val="both"/>
        <w:rPr>
          <w:sz w:val="28"/>
          <w:szCs w:val="28"/>
        </w:rPr>
      </w:pPr>
      <w:r w:rsidRPr="001F01B3">
        <w:rPr>
          <w:sz w:val="28"/>
          <w:szCs w:val="28"/>
        </w:rPr>
        <w:t xml:space="preserve">Какие нарушения вы знаете? </w:t>
      </w:r>
    </w:p>
    <w:p w:rsidR="00650910" w:rsidRPr="001F01B3" w:rsidRDefault="00650910" w:rsidP="001F01B3">
      <w:pPr>
        <w:pStyle w:val="Default"/>
        <w:numPr>
          <w:ilvl w:val="0"/>
          <w:numId w:val="8"/>
        </w:numPr>
        <w:jc w:val="both"/>
        <w:rPr>
          <w:sz w:val="28"/>
          <w:szCs w:val="28"/>
        </w:rPr>
      </w:pPr>
      <w:r w:rsidRPr="001F01B3">
        <w:rPr>
          <w:sz w:val="28"/>
          <w:szCs w:val="28"/>
        </w:rPr>
        <w:t xml:space="preserve">Правила общения людей с детьми инвалидами с разными нарушениями. </w:t>
      </w:r>
    </w:p>
    <w:p w:rsidR="00650910" w:rsidRPr="001F01B3" w:rsidRDefault="00650910" w:rsidP="001F01B3">
      <w:pPr>
        <w:pStyle w:val="Default"/>
        <w:numPr>
          <w:ilvl w:val="0"/>
          <w:numId w:val="8"/>
        </w:numPr>
        <w:jc w:val="both"/>
        <w:rPr>
          <w:sz w:val="28"/>
          <w:szCs w:val="28"/>
        </w:rPr>
      </w:pPr>
      <w:r w:rsidRPr="001F01B3">
        <w:rPr>
          <w:sz w:val="28"/>
          <w:szCs w:val="28"/>
        </w:rPr>
        <w:t xml:space="preserve">Техника сопровождения людей с нарушением зрения, ДЦП и другими опорно-двигательными нарушениями. </w:t>
      </w:r>
    </w:p>
    <w:p w:rsidR="00650910" w:rsidRPr="001F01B3" w:rsidRDefault="00650910" w:rsidP="001F01B3">
      <w:pPr>
        <w:pStyle w:val="Default"/>
        <w:numPr>
          <w:ilvl w:val="0"/>
          <w:numId w:val="8"/>
        </w:numPr>
        <w:jc w:val="both"/>
        <w:rPr>
          <w:sz w:val="28"/>
          <w:szCs w:val="28"/>
        </w:rPr>
      </w:pPr>
      <w:r w:rsidRPr="001F01B3">
        <w:rPr>
          <w:sz w:val="28"/>
          <w:szCs w:val="28"/>
        </w:rPr>
        <w:t xml:space="preserve">Сопровождение на улице и в помещении, в транспорте, в общественных местах. </w:t>
      </w:r>
    </w:p>
    <w:p w:rsidR="00650910" w:rsidRPr="001F01B3" w:rsidRDefault="00650910" w:rsidP="007C5E68">
      <w:pPr>
        <w:tabs>
          <w:tab w:val="left" w:pos="1134"/>
        </w:tabs>
        <w:spacing w:after="0" w:line="240" w:lineRule="auto"/>
        <w:ind w:firstLine="709"/>
        <w:jc w:val="both"/>
        <w:rPr>
          <w:rFonts w:ascii="Times New Roman" w:hAnsi="Times New Roman"/>
          <w:sz w:val="28"/>
          <w:szCs w:val="28"/>
        </w:rPr>
      </w:pPr>
      <w:r w:rsidRPr="001F01B3">
        <w:rPr>
          <w:rFonts w:ascii="Times New Roman" w:hAnsi="Times New Roman"/>
          <w:b/>
          <w:bCs/>
          <w:i/>
          <w:iCs/>
          <w:sz w:val="28"/>
          <w:szCs w:val="28"/>
        </w:rPr>
        <w:t>Упражнение «За кругом»</w:t>
      </w:r>
      <w:r>
        <w:rPr>
          <w:rFonts w:ascii="Times New Roman" w:hAnsi="Times New Roman"/>
          <w:b/>
          <w:bCs/>
          <w:i/>
          <w:iCs/>
          <w:sz w:val="28"/>
          <w:szCs w:val="28"/>
        </w:rPr>
        <w:t xml:space="preserve">. </w:t>
      </w:r>
      <w:r w:rsidRPr="001F01B3">
        <w:rPr>
          <w:rFonts w:ascii="Times New Roman" w:hAnsi="Times New Roman"/>
          <w:sz w:val="28"/>
          <w:szCs w:val="28"/>
        </w:rPr>
        <w:t>Количество участников должно быть неч</w:t>
      </w:r>
      <w:r w:rsidRPr="001F01B3">
        <w:rPr>
          <w:rFonts w:ascii="Tahoma" w:hAnsi="Tahoma" w:cs="Tahoma"/>
          <w:sz w:val="28"/>
          <w:szCs w:val="28"/>
        </w:rPr>
        <w:t>ѐ</w:t>
      </w:r>
      <w:r w:rsidRPr="001F01B3">
        <w:rPr>
          <w:rFonts w:ascii="Times New Roman" w:hAnsi="Times New Roman"/>
          <w:sz w:val="28"/>
          <w:szCs w:val="28"/>
        </w:rPr>
        <w:t xml:space="preserve">тным. Сначала происходит беспорядочное движение по комнате; по команде участникам нужно найтипару. Все, у кого нашлась пара, объединяются в круг; один оказывается за кругом. </w:t>
      </w:r>
    </w:p>
    <w:p w:rsidR="00650910" w:rsidRPr="001F01B3" w:rsidRDefault="00650910" w:rsidP="007C5E68">
      <w:pPr>
        <w:pStyle w:val="Default"/>
        <w:ind w:firstLine="708"/>
        <w:jc w:val="both"/>
        <w:rPr>
          <w:sz w:val="28"/>
          <w:szCs w:val="28"/>
        </w:rPr>
      </w:pPr>
      <w:r w:rsidRPr="001F01B3">
        <w:rPr>
          <w:i/>
          <w:iCs/>
          <w:sz w:val="28"/>
          <w:szCs w:val="28"/>
        </w:rPr>
        <w:t xml:space="preserve">Инструкция: </w:t>
      </w:r>
      <w:r w:rsidRPr="001F01B3">
        <w:rPr>
          <w:sz w:val="28"/>
          <w:szCs w:val="28"/>
        </w:rPr>
        <w:t xml:space="preserve">участникам в кругу нужно не пустить внутрь того, кто за кругом; соответственно, последнему нужно любым способом проникнуть вовнутрь; тот, кто пропустит, будет выдворен за круг. Продолжительность игры: 10-20 минут. По окончании участники делятся своими чувствами, и разговор плавно переводится на тему дискриминаций. Далее предлагается вспомнить ситуацию, когда участники подвергались каким-либо притеснениям. </w:t>
      </w:r>
    </w:p>
    <w:p w:rsidR="00650910" w:rsidRPr="001F01B3" w:rsidRDefault="00650910" w:rsidP="007C5E68">
      <w:pPr>
        <w:spacing w:after="0" w:line="240" w:lineRule="auto"/>
        <w:ind w:firstLine="708"/>
        <w:jc w:val="both"/>
        <w:rPr>
          <w:rFonts w:ascii="Times New Roman" w:hAnsi="Times New Roman"/>
          <w:sz w:val="28"/>
          <w:szCs w:val="28"/>
        </w:rPr>
      </w:pPr>
      <w:r w:rsidRPr="001F01B3">
        <w:rPr>
          <w:rFonts w:ascii="Times New Roman" w:hAnsi="Times New Roman"/>
          <w:sz w:val="28"/>
          <w:szCs w:val="28"/>
        </w:rPr>
        <w:t>Этим опытом участники делятся в парах или рассказывают несколько ситуаций в общем кругу. Обращается внимание на то, как мы реагируем, наблюдая ситуацию дискриминации, какие чувства мешают нам быть более справедливыми и как мы платим впоследствии за допущенный произвол (чувства вины, сожаления, горечи, стыда и т. д.).</w:t>
      </w:r>
    </w:p>
    <w:p w:rsidR="00650910" w:rsidRPr="001F01B3" w:rsidRDefault="00650910" w:rsidP="0080695A">
      <w:pPr>
        <w:pStyle w:val="Default"/>
        <w:ind w:firstLine="708"/>
        <w:jc w:val="both"/>
        <w:rPr>
          <w:sz w:val="28"/>
          <w:szCs w:val="28"/>
        </w:rPr>
      </w:pPr>
      <w:r w:rsidRPr="001F01B3">
        <w:rPr>
          <w:b/>
          <w:bCs/>
          <w:i/>
          <w:iCs/>
          <w:sz w:val="28"/>
          <w:szCs w:val="28"/>
        </w:rPr>
        <w:t>Упражнение о значении (силе) слова</w:t>
      </w:r>
      <w:r>
        <w:rPr>
          <w:b/>
          <w:bCs/>
          <w:i/>
          <w:iCs/>
          <w:sz w:val="28"/>
          <w:szCs w:val="28"/>
        </w:rPr>
        <w:t xml:space="preserve">. </w:t>
      </w:r>
      <w:r w:rsidRPr="001F01B3">
        <w:rPr>
          <w:sz w:val="28"/>
          <w:szCs w:val="28"/>
        </w:rPr>
        <w:t xml:space="preserve">Упражнение позволяет обсудить терминологию, употребляемую для описания лиц с ограниченными возможностями, и выделить слова, использование которых предпочитают лица с ограниченными возможностями. </w:t>
      </w:r>
    </w:p>
    <w:p w:rsidR="00650910" w:rsidRPr="001F01B3" w:rsidRDefault="00650910" w:rsidP="0080695A">
      <w:pPr>
        <w:pStyle w:val="Default"/>
        <w:ind w:firstLine="708"/>
        <w:jc w:val="both"/>
        <w:rPr>
          <w:sz w:val="28"/>
          <w:szCs w:val="28"/>
        </w:rPr>
      </w:pPr>
      <w:r w:rsidRPr="001F01B3">
        <w:rPr>
          <w:i/>
          <w:iCs/>
          <w:sz w:val="28"/>
          <w:szCs w:val="28"/>
        </w:rPr>
        <w:t xml:space="preserve">Инструкция: </w:t>
      </w:r>
      <w:r w:rsidRPr="001F01B3">
        <w:rPr>
          <w:sz w:val="28"/>
          <w:szCs w:val="28"/>
        </w:rPr>
        <w:t xml:space="preserve">Разделить участников в группы по два человека, попросить их изучить список слов и сказать насколько позитивным или негативным или нейтральным образом видится им словесный портрет. Попросите их объяснить причину, почему они думают так. </w:t>
      </w:r>
    </w:p>
    <w:p w:rsidR="00650910" w:rsidRPr="001F01B3" w:rsidRDefault="00650910" w:rsidP="000E6149">
      <w:pPr>
        <w:pStyle w:val="Default"/>
        <w:ind w:firstLine="708"/>
        <w:jc w:val="both"/>
        <w:rPr>
          <w:sz w:val="28"/>
          <w:szCs w:val="28"/>
        </w:rPr>
      </w:pPr>
      <w:r w:rsidRPr="001F01B3">
        <w:rPr>
          <w:sz w:val="28"/>
          <w:szCs w:val="28"/>
        </w:rPr>
        <w:t>Список слов: колясочник (привязанный к коляске)</w:t>
      </w:r>
      <w:r>
        <w:rPr>
          <w:sz w:val="28"/>
          <w:szCs w:val="28"/>
        </w:rPr>
        <w:t xml:space="preserve">, </w:t>
      </w:r>
      <w:r w:rsidRPr="001F01B3">
        <w:rPr>
          <w:sz w:val="28"/>
          <w:szCs w:val="28"/>
        </w:rPr>
        <w:t>инвалид (нетрудоспособный)</w:t>
      </w:r>
      <w:r>
        <w:rPr>
          <w:sz w:val="28"/>
          <w:szCs w:val="28"/>
        </w:rPr>
        <w:t xml:space="preserve">, калека, </w:t>
      </w:r>
      <w:r w:rsidRPr="001F01B3">
        <w:rPr>
          <w:sz w:val="28"/>
          <w:szCs w:val="28"/>
        </w:rPr>
        <w:t>физически или умственно неполноценный</w:t>
      </w:r>
      <w:r>
        <w:rPr>
          <w:sz w:val="28"/>
          <w:szCs w:val="28"/>
        </w:rPr>
        <w:t xml:space="preserve">, </w:t>
      </w:r>
      <w:r w:rsidRPr="001F01B3">
        <w:rPr>
          <w:sz w:val="28"/>
          <w:szCs w:val="28"/>
        </w:rPr>
        <w:t>трудно обучаемое лицо</w:t>
      </w:r>
      <w:r>
        <w:rPr>
          <w:sz w:val="28"/>
          <w:szCs w:val="28"/>
        </w:rPr>
        <w:t xml:space="preserve">, </w:t>
      </w:r>
      <w:r w:rsidRPr="001F01B3">
        <w:rPr>
          <w:sz w:val="28"/>
          <w:szCs w:val="28"/>
        </w:rPr>
        <w:t>психически больной</w:t>
      </w:r>
      <w:r>
        <w:rPr>
          <w:sz w:val="28"/>
          <w:szCs w:val="28"/>
        </w:rPr>
        <w:t xml:space="preserve">, </w:t>
      </w:r>
      <w:r w:rsidRPr="001F01B3">
        <w:rPr>
          <w:sz w:val="28"/>
          <w:szCs w:val="28"/>
        </w:rPr>
        <w:t>специальные нужды</w:t>
      </w:r>
      <w:r>
        <w:rPr>
          <w:sz w:val="28"/>
          <w:szCs w:val="28"/>
        </w:rPr>
        <w:t xml:space="preserve">, </w:t>
      </w:r>
      <w:r w:rsidRPr="001F01B3">
        <w:rPr>
          <w:sz w:val="28"/>
          <w:szCs w:val="28"/>
        </w:rPr>
        <w:t>расщелина позвоночника</w:t>
      </w:r>
      <w:r>
        <w:rPr>
          <w:sz w:val="28"/>
          <w:szCs w:val="28"/>
        </w:rPr>
        <w:t>,</w:t>
      </w:r>
      <w:r w:rsidRPr="001F01B3">
        <w:rPr>
          <w:sz w:val="28"/>
          <w:szCs w:val="28"/>
        </w:rPr>
        <w:t>человек с ограниченными возможностями</w:t>
      </w:r>
      <w:r>
        <w:rPr>
          <w:sz w:val="28"/>
          <w:szCs w:val="28"/>
        </w:rPr>
        <w:t>.</w:t>
      </w:r>
    </w:p>
    <w:p w:rsidR="00650910" w:rsidRPr="001F01B3" w:rsidRDefault="00650910" w:rsidP="000E6149">
      <w:pPr>
        <w:pStyle w:val="Default"/>
        <w:ind w:firstLine="708"/>
        <w:jc w:val="both"/>
        <w:rPr>
          <w:sz w:val="28"/>
          <w:szCs w:val="28"/>
        </w:rPr>
      </w:pPr>
      <w:r w:rsidRPr="001F01B3">
        <w:rPr>
          <w:b/>
          <w:bCs/>
          <w:i/>
          <w:iCs/>
          <w:sz w:val="28"/>
          <w:szCs w:val="28"/>
        </w:rPr>
        <w:t>Упражнение «Паутина предрассудков»</w:t>
      </w:r>
      <w:r>
        <w:rPr>
          <w:b/>
          <w:bCs/>
          <w:i/>
          <w:iCs/>
          <w:sz w:val="28"/>
          <w:szCs w:val="28"/>
        </w:rPr>
        <w:t xml:space="preserve">. </w:t>
      </w:r>
      <w:r w:rsidRPr="001F01B3">
        <w:rPr>
          <w:sz w:val="28"/>
          <w:szCs w:val="28"/>
        </w:rPr>
        <w:t xml:space="preserve">Оборудование </w:t>
      </w:r>
      <w:r>
        <w:rPr>
          <w:sz w:val="28"/>
          <w:szCs w:val="28"/>
        </w:rPr>
        <w:t>–</w:t>
      </w:r>
      <w:r w:rsidRPr="001F01B3">
        <w:rPr>
          <w:sz w:val="28"/>
          <w:szCs w:val="28"/>
        </w:rPr>
        <w:t xml:space="preserve"> моток веревки. </w:t>
      </w:r>
    </w:p>
    <w:p w:rsidR="00650910" w:rsidRPr="001F01B3" w:rsidRDefault="00650910" w:rsidP="000E6149">
      <w:pPr>
        <w:pStyle w:val="Default"/>
        <w:ind w:firstLine="708"/>
        <w:jc w:val="both"/>
        <w:rPr>
          <w:sz w:val="28"/>
          <w:szCs w:val="28"/>
        </w:rPr>
      </w:pPr>
      <w:r w:rsidRPr="001F01B3">
        <w:rPr>
          <w:i/>
          <w:iCs/>
          <w:sz w:val="28"/>
          <w:szCs w:val="28"/>
        </w:rPr>
        <w:t xml:space="preserve">Инструкция: </w:t>
      </w:r>
      <w:r w:rsidRPr="001F01B3">
        <w:rPr>
          <w:sz w:val="28"/>
          <w:szCs w:val="28"/>
        </w:rPr>
        <w:t xml:space="preserve">Ведущий рассказывает о негативной роли предрассудков, предубеждений в отношениях между людьми. </w:t>
      </w:r>
    </w:p>
    <w:p w:rsidR="00650910" w:rsidRPr="001F01B3" w:rsidRDefault="00650910" w:rsidP="000E6149">
      <w:pPr>
        <w:pStyle w:val="Default"/>
        <w:ind w:firstLine="708"/>
        <w:jc w:val="both"/>
        <w:rPr>
          <w:sz w:val="28"/>
          <w:szCs w:val="28"/>
        </w:rPr>
      </w:pPr>
      <w:r>
        <w:rPr>
          <w:sz w:val="28"/>
          <w:szCs w:val="28"/>
        </w:rPr>
        <w:t>Предубеждение –</w:t>
      </w:r>
      <w:r w:rsidRPr="001F01B3">
        <w:rPr>
          <w:sz w:val="28"/>
          <w:szCs w:val="28"/>
        </w:rPr>
        <w:t xml:space="preserve"> отрицательное мнение о других без достаточного основания. Предрассудок </w:t>
      </w:r>
      <w:r>
        <w:rPr>
          <w:sz w:val="28"/>
          <w:szCs w:val="28"/>
        </w:rPr>
        <w:t>–</w:t>
      </w:r>
      <w:r w:rsidRPr="001F01B3">
        <w:rPr>
          <w:sz w:val="28"/>
          <w:szCs w:val="28"/>
        </w:rPr>
        <w:t xml:space="preserve"> такая точка зрения, которая основана на ошибочных и жестких обобщениях. </w:t>
      </w:r>
    </w:p>
    <w:p w:rsidR="00650910" w:rsidRPr="001F01B3" w:rsidRDefault="00650910" w:rsidP="000E6149">
      <w:pPr>
        <w:pStyle w:val="Default"/>
        <w:ind w:firstLine="708"/>
        <w:jc w:val="both"/>
        <w:rPr>
          <w:sz w:val="28"/>
          <w:szCs w:val="28"/>
        </w:rPr>
      </w:pPr>
      <w:r w:rsidRPr="001F01B3">
        <w:rPr>
          <w:sz w:val="28"/>
          <w:szCs w:val="28"/>
        </w:rPr>
        <w:t xml:space="preserve">Опутанный паутиной предрассудков человек чувствует себя бесправным, беззащитным, обиженным. Предлагается кому-то из участников сыграть роль инвалида. Этот участник садится в центр круга на стул, а остальные участники начинают перечислять известные им стереотипы, негативные представления, связанные с инвалидностью. После каждого негативного высказывания ведущий обматывает участника, представляющего «инвалида», веревкой, как бы опутывая паутиной предрассудков, пока тот не сможет пошевелиться. Далее ведущий спрашивает, что чувствует «инвалид». </w:t>
      </w:r>
    </w:p>
    <w:p w:rsidR="00650910" w:rsidRPr="001F01B3" w:rsidRDefault="00650910" w:rsidP="000E6149">
      <w:pPr>
        <w:spacing w:after="0" w:line="240" w:lineRule="auto"/>
        <w:ind w:firstLine="708"/>
        <w:jc w:val="both"/>
        <w:rPr>
          <w:rFonts w:ascii="Times New Roman" w:hAnsi="Times New Roman"/>
          <w:sz w:val="28"/>
          <w:szCs w:val="28"/>
        </w:rPr>
      </w:pPr>
      <w:r w:rsidRPr="001F01B3">
        <w:rPr>
          <w:rFonts w:ascii="Times New Roman" w:hAnsi="Times New Roman"/>
          <w:sz w:val="28"/>
          <w:szCs w:val="28"/>
        </w:rPr>
        <w:t>Вопрос к участникам: Какие у вас возникли чувства? После обсуждения необходимо распутать «инвалида». Для этого ведущий предлагает вспомнить что-то хорошее, посочувствовать ему. Участники по очереди высказываются. А ведущий виток за витком распутывает паутину.</w:t>
      </w:r>
    </w:p>
    <w:p w:rsidR="00650910" w:rsidRPr="001F01B3" w:rsidRDefault="00650910" w:rsidP="000E6149">
      <w:pPr>
        <w:pStyle w:val="Default"/>
        <w:ind w:firstLine="708"/>
        <w:rPr>
          <w:sz w:val="28"/>
          <w:szCs w:val="28"/>
        </w:rPr>
      </w:pPr>
      <w:r w:rsidRPr="001F01B3">
        <w:rPr>
          <w:sz w:val="28"/>
          <w:szCs w:val="28"/>
        </w:rPr>
        <w:t>Упражнение заканчивается, когда «инвалид» полностью освобожд</w:t>
      </w:r>
      <w:r w:rsidRPr="001F01B3">
        <w:rPr>
          <w:rFonts w:ascii="Tahoma" w:hAnsi="Tahoma" w:cs="Tahoma"/>
          <w:sz w:val="28"/>
          <w:szCs w:val="28"/>
        </w:rPr>
        <w:t>ѐ</w:t>
      </w:r>
      <w:r w:rsidRPr="001F01B3">
        <w:rPr>
          <w:sz w:val="28"/>
          <w:szCs w:val="28"/>
        </w:rPr>
        <w:t xml:space="preserve">н от паутины предрассудков. </w:t>
      </w:r>
    </w:p>
    <w:p w:rsidR="00650910" w:rsidRPr="001F01B3" w:rsidRDefault="00650910" w:rsidP="00652371">
      <w:pPr>
        <w:pStyle w:val="Default"/>
        <w:ind w:firstLine="708"/>
        <w:rPr>
          <w:sz w:val="28"/>
          <w:szCs w:val="28"/>
        </w:rPr>
      </w:pPr>
      <w:r w:rsidRPr="001F01B3">
        <w:rPr>
          <w:b/>
          <w:bCs/>
          <w:i/>
          <w:iCs/>
          <w:sz w:val="28"/>
          <w:szCs w:val="28"/>
        </w:rPr>
        <w:t>Упражнение об отношениях и осведомл</w:t>
      </w:r>
      <w:r w:rsidRPr="001F01B3">
        <w:rPr>
          <w:rFonts w:ascii="Tahoma" w:hAnsi="Tahoma" w:cs="Tahoma"/>
          <w:b/>
          <w:bCs/>
          <w:i/>
          <w:iCs/>
          <w:sz w:val="28"/>
          <w:szCs w:val="28"/>
        </w:rPr>
        <w:t>ѐ</w:t>
      </w:r>
      <w:r w:rsidRPr="001F01B3">
        <w:rPr>
          <w:b/>
          <w:bCs/>
          <w:i/>
          <w:iCs/>
          <w:sz w:val="28"/>
          <w:szCs w:val="28"/>
        </w:rPr>
        <w:t>нности</w:t>
      </w:r>
      <w:r>
        <w:rPr>
          <w:b/>
          <w:bCs/>
          <w:i/>
          <w:iCs/>
          <w:sz w:val="28"/>
          <w:szCs w:val="28"/>
        </w:rPr>
        <w:t>.</w:t>
      </w:r>
    </w:p>
    <w:p w:rsidR="00650910" w:rsidRPr="001F01B3" w:rsidRDefault="00650910" w:rsidP="00652371">
      <w:pPr>
        <w:pStyle w:val="Default"/>
        <w:ind w:firstLine="708"/>
        <w:jc w:val="both"/>
        <w:rPr>
          <w:sz w:val="28"/>
          <w:szCs w:val="28"/>
        </w:rPr>
      </w:pPr>
      <w:r w:rsidRPr="001F01B3">
        <w:rPr>
          <w:i/>
          <w:iCs/>
          <w:sz w:val="28"/>
          <w:szCs w:val="28"/>
        </w:rPr>
        <w:t xml:space="preserve">Инструкция: </w:t>
      </w:r>
      <w:r w:rsidRPr="001F01B3">
        <w:rPr>
          <w:sz w:val="28"/>
          <w:szCs w:val="28"/>
        </w:rPr>
        <w:t xml:space="preserve">Разделить участников на группы попарно и попросить их прокомментировать правильность или неправильность утверждений. Требуется, чтобы участники объяснили, почему они считают утверждения правильными или неправильными. </w:t>
      </w:r>
    </w:p>
    <w:p w:rsidR="00650910" w:rsidRPr="001F01B3" w:rsidRDefault="00650910" w:rsidP="00652371">
      <w:pPr>
        <w:pStyle w:val="Default"/>
        <w:ind w:firstLine="709"/>
        <w:jc w:val="both"/>
        <w:rPr>
          <w:sz w:val="28"/>
          <w:szCs w:val="28"/>
        </w:rPr>
      </w:pPr>
      <w:r>
        <w:rPr>
          <w:sz w:val="28"/>
          <w:szCs w:val="28"/>
        </w:rPr>
        <w:t>1. </w:t>
      </w:r>
      <w:r w:rsidRPr="001F01B3">
        <w:rPr>
          <w:sz w:val="28"/>
          <w:szCs w:val="28"/>
        </w:rPr>
        <w:t xml:space="preserve">Большинство лиц с ограниченными возможностями являются пользователями колясок. </w:t>
      </w:r>
    </w:p>
    <w:p w:rsidR="00650910" w:rsidRPr="001F01B3" w:rsidRDefault="00650910" w:rsidP="00652371">
      <w:pPr>
        <w:pStyle w:val="Default"/>
        <w:ind w:firstLine="709"/>
        <w:jc w:val="both"/>
        <w:rPr>
          <w:sz w:val="28"/>
          <w:szCs w:val="28"/>
        </w:rPr>
      </w:pPr>
      <w:r>
        <w:rPr>
          <w:sz w:val="28"/>
          <w:szCs w:val="28"/>
        </w:rPr>
        <w:t>2. </w:t>
      </w:r>
      <w:r w:rsidRPr="001F01B3">
        <w:rPr>
          <w:sz w:val="28"/>
          <w:szCs w:val="28"/>
        </w:rPr>
        <w:t xml:space="preserve">Вам нельзя говорить лицам с ограниченными возможностями «Я забегу потом» или «Увидимся позже». </w:t>
      </w:r>
    </w:p>
    <w:p w:rsidR="00650910" w:rsidRPr="001F01B3" w:rsidRDefault="00650910" w:rsidP="00652371">
      <w:pPr>
        <w:pStyle w:val="Default"/>
        <w:ind w:firstLine="709"/>
        <w:jc w:val="both"/>
        <w:rPr>
          <w:sz w:val="28"/>
          <w:szCs w:val="28"/>
        </w:rPr>
      </w:pPr>
      <w:r>
        <w:rPr>
          <w:sz w:val="28"/>
          <w:szCs w:val="28"/>
        </w:rPr>
        <w:t>3. </w:t>
      </w:r>
      <w:r w:rsidRPr="001F01B3">
        <w:rPr>
          <w:sz w:val="28"/>
          <w:szCs w:val="28"/>
        </w:rPr>
        <w:t xml:space="preserve">70% лиц с ограниченными возможностями трудоспособного возраста являются безработными. </w:t>
      </w:r>
    </w:p>
    <w:p w:rsidR="00650910" w:rsidRPr="001F01B3" w:rsidRDefault="00650910" w:rsidP="00652371">
      <w:pPr>
        <w:pStyle w:val="Default"/>
        <w:ind w:firstLine="709"/>
        <w:jc w:val="both"/>
        <w:rPr>
          <w:sz w:val="28"/>
          <w:szCs w:val="28"/>
        </w:rPr>
      </w:pPr>
      <w:r w:rsidRPr="001F01B3">
        <w:rPr>
          <w:sz w:val="28"/>
          <w:szCs w:val="28"/>
        </w:rPr>
        <w:t>4</w:t>
      </w:r>
      <w:r>
        <w:rPr>
          <w:sz w:val="28"/>
          <w:szCs w:val="28"/>
        </w:rPr>
        <w:t>. </w:t>
      </w:r>
      <w:r w:rsidRPr="001F01B3">
        <w:rPr>
          <w:sz w:val="28"/>
          <w:szCs w:val="28"/>
        </w:rPr>
        <w:t xml:space="preserve">То, что кому-то, кто читает по губам, может помочь движение твоих губ, </w:t>
      </w:r>
      <w:r>
        <w:rPr>
          <w:sz w:val="28"/>
          <w:szCs w:val="28"/>
        </w:rPr>
        <w:t>–</w:t>
      </w:r>
      <w:r w:rsidRPr="001F01B3">
        <w:rPr>
          <w:sz w:val="28"/>
          <w:szCs w:val="28"/>
        </w:rPr>
        <w:t xml:space="preserve"> преувеличение. </w:t>
      </w:r>
    </w:p>
    <w:p w:rsidR="00650910" w:rsidRPr="001F01B3" w:rsidRDefault="00650910" w:rsidP="00652371">
      <w:pPr>
        <w:pStyle w:val="Default"/>
        <w:ind w:firstLine="709"/>
        <w:jc w:val="both"/>
        <w:rPr>
          <w:sz w:val="28"/>
          <w:szCs w:val="28"/>
        </w:rPr>
      </w:pPr>
      <w:r w:rsidRPr="001F01B3">
        <w:rPr>
          <w:sz w:val="28"/>
          <w:szCs w:val="28"/>
        </w:rPr>
        <w:t>5.</w:t>
      </w:r>
      <w:r>
        <w:rPr>
          <w:sz w:val="28"/>
          <w:szCs w:val="28"/>
        </w:rPr>
        <w:t> </w:t>
      </w:r>
      <w:r w:rsidRPr="001F01B3">
        <w:rPr>
          <w:sz w:val="28"/>
          <w:szCs w:val="28"/>
        </w:rPr>
        <w:t xml:space="preserve">Когда встречаетесь со слабовидящим или слепым человеком, то всегда рассказывайте о себе. </w:t>
      </w:r>
    </w:p>
    <w:p w:rsidR="00650910" w:rsidRPr="001F01B3" w:rsidRDefault="00650910" w:rsidP="00652371">
      <w:pPr>
        <w:pStyle w:val="Default"/>
        <w:ind w:firstLine="709"/>
        <w:jc w:val="both"/>
        <w:rPr>
          <w:sz w:val="28"/>
          <w:szCs w:val="28"/>
        </w:rPr>
      </w:pPr>
      <w:r w:rsidRPr="001F01B3">
        <w:rPr>
          <w:sz w:val="28"/>
          <w:szCs w:val="28"/>
        </w:rPr>
        <w:t xml:space="preserve">6. Все слепые люди любят носить темные очки. </w:t>
      </w:r>
    </w:p>
    <w:p w:rsidR="00650910" w:rsidRPr="001F01B3" w:rsidRDefault="00650910" w:rsidP="00652371">
      <w:pPr>
        <w:pStyle w:val="Default"/>
        <w:ind w:firstLine="709"/>
        <w:jc w:val="both"/>
        <w:rPr>
          <w:sz w:val="28"/>
          <w:szCs w:val="28"/>
        </w:rPr>
      </w:pPr>
      <w:r w:rsidRPr="001F01B3">
        <w:rPr>
          <w:sz w:val="28"/>
          <w:szCs w:val="28"/>
        </w:rPr>
        <w:t xml:space="preserve">7.Когда разговариваете с человеком, пользующимся слуховым аппаратом, вы всегда должны говорить громче. </w:t>
      </w:r>
    </w:p>
    <w:p w:rsidR="00650910" w:rsidRPr="001F01B3" w:rsidRDefault="00650910" w:rsidP="00652371">
      <w:pPr>
        <w:pStyle w:val="Default"/>
        <w:ind w:firstLine="709"/>
        <w:jc w:val="both"/>
        <w:rPr>
          <w:sz w:val="28"/>
          <w:szCs w:val="28"/>
        </w:rPr>
      </w:pPr>
      <w:r w:rsidRPr="001F01B3">
        <w:rPr>
          <w:sz w:val="28"/>
          <w:szCs w:val="28"/>
        </w:rPr>
        <w:t>8.</w:t>
      </w:r>
      <w:r>
        <w:rPr>
          <w:sz w:val="28"/>
          <w:szCs w:val="28"/>
        </w:rPr>
        <w:t> </w:t>
      </w:r>
      <w:r w:rsidRPr="001F01B3">
        <w:rPr>
          <w:sz w:val="28"/>
          <w:szCs w:val="28"/>
        </w:rPr>
        <w:t>Когда вы помогаете человеку с ограниченными возможностями, вам следует всегда спрашивать какая у него(не</w:t>
      </w:r>
      <w:r w:rsidRPr="001F01B3">
        <w:rPr>
          <w:rFonts w:ascii="Tahoma" w:hAnsi="Tahoma" w:cs="Tahoma"/>
          <w:sz w:val="28"/>
          <w:szCs w:val="28"/>
        </w:rPr>
        <w:t>ѐ</w:t>
      </w:r>
      <w:r w:rsidRPr="001F01B3">
        <w:rPr>
          <w:sz w:val="28"/>
          <w:szCs w:val="28"/>
        </w:rPr>
        <w:t xml:space="preserve">) проблема (что с ним(ней) не так). </w:t>
      </w:r>
    </w:p>
    <w:p w:rsidR="00650910" w:rsidRPr="001F01B3" w:rsidRDefault="00650910" w:rsidP="00652371">
      <w:pPr>
        <w:pStyle w:val="Default"/>
        <w:ind w:firstLine="709"/>
        <w:jc w:val="both"/>
        <w:rPr>
          <w:sz w:val="28"/>
          <w:szCs w:val="28"/>
        </w:rPr>
      </w:pPr>
      <w:r w:rsidRPr="001F01B3">
        <w:rPr>
          <w:sz w:val="28"/>
          <w:szCs w:val="28"/>
        </w:rPr>
        <w:t>9.</w:t>
      </w:r>
      <w:r>
        <w:rPr>
          <w:sz w:val="28"/>
          <w:szCs w:val="28"/>
        </w:rPr>
        <w:t> </w:t>
      </w:r>
      <w:r w:rsidRPr="001F01B3">
        <w:rPr>
          <w:sz w:val="28"/>
          <w:szCs w:val="28"/>
        </w:rPr>
        <w:t xml:space="preserve">Чтобы открыть туалеты, которыми пользуются люди на колясках, нужны специальные ключи. </w:t>
      </w:r>
    </w:p>
    <w:p w:rsidR="00650910" w:rsidRPr="001F01B3" w:rsidRDefault="00650910" w:rsidP="00652371">
      <w:pPr>
        <w:pStyle w:val="Default"/>
        <w:ind w:firstLine="709"/>
        <w:jc w:val="both"/>
        <w:rPr>
          <w:sz w:val="28"/>
          <w:szCs w:val="28"/>
        </w:rPr>
      </w:pPr>
      <w:r w:rsidRPr="001F01B3">
        <w:rPr>
          <w:sz w:val="28"/>
          <w:szCs w:val="28"/>
        </w:rPr>
        <w:t xml:space="preserve">10. Если глухой человек не понимает то, что Вы сказали первый раз, то Вам следует повторять то же самое до тех пор, пока он(а) не поймет Вас. </w:t>
      </w:r>
    </w:p>
    <w:p w:rsidR="00650910" w:rsidRPr="001F01B3" w:rsidRDefault="00650910" w:rsidP="00485930">
      <w:pPr>
        <w:pStyle w:val="Default"/>
        <w:ind w:firstLine="709"/>
        <w:jc w:val="both"/>
        <w:rPr>
          <w:sz w:val="28"/>
          <w:szCs w:val="28"/>
        </w:rPr>
      </w:pPr>
      <w:r>
        <w:rPr>
          <w:sz w:val="28"/>
          <w:szCs w:val="28"/>
        </w:rPr>
        <w:t>11. </w:t>
      </w:r>
      <w:r w:rsidRPr="001F01B3">
        <w:rPr>
          <w:sz w:val="28"/>
          <w:szCs w:val="28"/>
        </w:rPr>
        <w:t xml:space="preserve">Люди с ментальными заболеваниями более опасны и непредсказуемы. </w:t>
      </w:r>
    </w:p>
    <w:p w:rsidR="00650910" w:rsidRPr="001F01B3" w:rsidRDefault="00650910" w:rsidP="00652371">
      <w:pPr>
        <w:pStyle w:val="Default"/>
        <w:ind w:firstLine="709"/>
        <w:rPr>
          <w:sz w:val="28"/>
          <w:szCs w:val="28"/>
        </w:rPr>
      </w:pPr>
      <w:r w:rsidRPr="001F01B3">
        <w:rPr>
          <w:sz w:val="28"/>
          <w:szCs w:val="28"/>
        </w:rPr>
        <w:t xml:space="preserve">12. Слепой человек слышит лучше, чем зрячий человек. </w:t>
      </w:r>
    </w:p>
    <w:p w:rsidR="00650910" w:rsidRPr="001F01B3" w:rsidRDefault="00650910" w:rsidP="00485930">
      <w:pPr>
        <w:pStyle w:val="Default"/>
        <w:ind w:firstLine="709"/>
        <w:jc w:val="both"/>
        <w:rPr>
          <w:sz w:val="28"/>
          <w:szCs w:val="28"/>
        </w:rPr>
      </w:pPr>
      <w:r w:rsidRPr="001F01B3">
        <w:rPr>
          <w:sz w:val="28"/>
          <w:szCs w:val="28"/>
        </w:rPr>
        <w:t>13. Умственные способности лиц с синдромом Дауна не могут быть выше умственных способностей реб</w:t>
      </w:r>
      <w:r w:rsidRPr="001F01B3">
        <w:rPr>
          <w:rFonts w:ascii="Tahoma" w:hAnsi="Tahoma" w:cs="Tahoma"/>
          <w:sz w:val="28"/>
          <w:szCs w:val="28"/>
        </w:rPr>
        <w:t>ѐ</w:t>
      </w:r>
      <w:r w:rsidRPr="001F01B3">
        <w:rPr>
          <w:sz w:val="28"/>
          <w:szCs w:val="28"/>
        </w:rPr>
        <w:t xml:space="preserve">нка десяти лет. </w:t>
      </w:r>
    </w:p>
    <w:p w:rsidR="00650910" w:rsidRPr="001F01B3" w:rsidRDefault="00650910" w:rsidP="00652371">
      <w:pPr>
        <w:pStyle w:val="Default"/>
        <w:ind w:firstLine="709"/>
        <w:rPr>
          <w:sz w:val="28"/>
          <w:szCs w:val="28"/>
        </w:rPr>
      </w:pPr>
      <w:r w:rsidRPr="001F01B3">
        <w:rPr>
          <w:sz w:val="28"/>
          <w:szCs w:val="28"/>
        </w:rPr>
        <w:t xml:space="preserve">14. Все глухие хорошо читают по губам. </w:t>
      </w:r>
    </w:p>
    <w:p w:rsidR="00650910" w:rsidRPr="001F01B3" w:rsidRDefault="00650910" w:rsidP="00485930">
      <w:pPr>
        <w:pStyle w:val="Default"/>
        <w:ind w:firstLine="709"/>
        <w:jc w:val="both"/>
        <w:rPr>
          <w:sz w:val="28"/>
          <w:szCs w:val="28"/>
        </w:rPr>
      </w:pPr>
      <w:r w:rsidRPr="001F01B3">
        <w:rPr>
          <w:sz w:val="28"/>
          <w:szCs w:val="28"/>
        </w:rPr>
        <w:t xml:space="preserve">15. Если у человека, у которого эпилепсия, судороги, то вам надо что-то положить ему (ей) в рот. </w:t>
      </w:r>
    </w:p>
    <w:p w:rsidR="00650910" w:rsidRPr="001F01B3" w:rsidRDefault="00650910" w:rsidP="00485930">
      <w:pPr>
        <w:pStyle w:val="Default"/>
        <w:ind w:firstLine="708"/>
        <w:rPr>
          <w:sz w:val="28"/>
          <w:szCs w:val="28"/>
        </w:rPr>
      </w:pPr>
      <w:r w:rsidRPr="001F01B3">
        <w:rPr>
          <w:b/>
          <w:bCs/>
          <w:i/>
          <w:iCs/>
          <w:sz w:val="28"/>
          <w:szCs w:val="28"/>
        </w:rPr>
        <w:t>Упражнение «Слепой, глухой, немой»</w:t>
      </w:r>
      <w:r>
        <w:rPr>
          <w:b/>
          <w:bCs/>
          <w:i/>
          <w:iCs/>
          <w:sz w:val="28"/>
          <w:szCs w:val="28"/>
        </w:rPr>
        <w:t>.</w:t>
      </w:r>
    </w:p>
    <w:p w:rsidR="00650910" w:rsidRPr="001F01B3" w:rsidRDefault="00650910" w:rsidP="00485930">
      <w:pPr>
        <w:pStyle w:val="Default"/>
        <w:ind w:firstLine="708"/>
        <w:jc w:val="both"/>
        <w:rPr>
          <w:sz w:val="28"/>
          <w:szCs w:val="28"/>
        </w:rPr>
      </w:pPr>
      <w:r w:rsidRPr="001F01B3">
        <w:rPr>
          <w:i/>
          <w:iCs/>
          <w:sz w:val="28"/>
          <w:szCs w:val="28"/>
        </w:rPr>
        <w:t>Инструкция</w:t>
      </w:r>
      <w:r w:rsidRPr="001F01B3">
        <w:rPr>
          <w:sz w:val="28"/>
          <w:szCs w:val="28"/>
        </w:rPr>
        <w:t xml:space="preserve">: Для выполнения данного упражнения выбираются 3 человека, которым будет необходимо играть предложенные на карточках роли людей с проблемами в развитии: не двигается, не слышит, но говорит и видит; не говорит, не слышит, но двигается и видит; не говорит, не видит, но слышит и двигается. </w:t>
      </w:r>
    </w:p>
    <w:p w:rsidR="00650910" w:rsidRPr="001F01B3" w:rsidRDefault="00650910" w:rsidP="003C0DE9">
      <w:pPr>
        <w:pStyle w:val="Default"/>
        <w:ind w:firstLine="708"/>
        <w:jc w:val="both"/>
        <w:rPr>
          <w:sz w:val="28"/>
          <w:szCs w:val="28"/>
        </w:rPr>
      </w:pPr>
      <w:r w:rsidRPr="001F01B3">
        <w:rPr>
          <w:sz w:val="28"/>
          <w:szCs w:val="28"/>
        </w:rPr>
        <w:t xml:space="preserve">Задания для коммуникации: вы собрались на праздник, нужно договориться, в какие костюмы оденетесь и какой возьмете подарок; составить список любимых продуктов для дня рождения; выбрать новую марку сотового телефона с разными функциями. </w:t>
      </w:r>
    </w:p>
    <w:p w:rsidR="00650910" w:rsidRPr="001F01B3" w:rsidRDefault="00650910" w:rsidP="003C0DE9">
      <w:pPr>
        <w:pStyle w:val="Default"/>
        <w:ind w:firstLine="708"/>
        <w:jc w:val="both"/>
        <w:rPr>
          <w:sz w:val="28"/>
          <w:szCs w:val="28"/>
        </w:rPr>
      </w:pPr>
      <w:r w:rsidRPr="001F01B3">
        <w:rPr>
          <w:sz w:val="28"/>
          <w:szCs w:val="28"/>
        </w:rPr>
        <w:t xml:space="preserve">Группа не помогает. По окончанию первой серии можно предложить попробовать выполнить упражнение другим участникам группы. </w:t>
      </w:r>
    </w:p>
    <w:p w:rsidR="00650910" w:rsidRPr="001F01B3" w:rsidRDefault="00650910" w:rsidP="003C0DE9">
      <w:pPr>
        <w:spacing w:after="0" w:line="240" w:lineRule="auto"/>
        <w:ind w:firstLine="708"/>
        <w:jc w:val="both"/>
        <w:rPr>
          <w:rFonts w:ascii="Times New Roman" w:hAnsi="Times New Roman"/>
          <w:sz w:val="28"/>
          <w:szCs w:val="28"/>
        </w:rPr>
      </w:pPr>
      <w:r w:rsidRPr="001F01B3">
        <w:rPr>
          <w:rFonts w:ascii="Times New Roman" w:hAnsi="Times New Roman"/>
          <w:sz w:val="28"/>
          <w:szCs w:val="28"/>
        </w:rPr>
        <w:t>Главная цель упражнения: погрузить совершенно здоровых людей в мир человека с ограниченными возможностями здоровья, развить принятие людей с ограниченными возможностями здоровья, помочь понять глубинные причины дискриминации и возможные последствия.</w:t>
      </w:r>
    </w:p>
    <w:p w:rsidR="00650910" w:rsidRPr="001F01B3" w:rsidRDefault="00650910" w:rsidP="003C0DE9">
      <w:pPr>
        <w:pStyle w:val="Default"/>
        <w:ind w:firstLine="708"/>
        <w:rPr>
          <w:sz w:val="28"/>
          <w:szCs w:val="28"/>
        </w:rPr>
      </w:pPr>
      <w:r w:rsidRPr="001F01B3">
        <w:rPr>
          <w:b/>
          <w:bCs/>
          <w:i/>
          <w:iCs/>
          <w:sz w:val="28"/>
          <w:szCs w:val="28"/>
        </w:rPr>
        <w:t xml:space="preserve">Психотехническая игра «Поводырь-Слепец». </w:t>
      </w:r>
    </w:p>
    <w:p w:rsidR="00650910" w:rsidRPr="001F01B3" w:rsidRDefault="00650910" w:rsidP="003C0DE9">
      <w:pPr>
        <w:spacing w:after="0" w:line="240" w:lineRule="auto"/>
        <w:ind w:firstLine="708"/>
        <w:jc w:val="both"/>
        <w:rPr>
          <w:rFonts w:ascii="Times New Roman" w:hAnsi="Times New Roman"/>
          <w:sz w:val="28"/>
          <w:szCs w:val="28"/>
        </w:rPr>
      </w:pPr>
      <w:r w:rsidRPr="001F01B3">
        <w:rPr>
          <w:rFonts w:ascii="Times New Roman" w:hAnsi="Times New Roman"/>
          <w:i/>
          <w:iCs/>
          <w:sz w:val="28"/>
          <w:szCs w:val="28"/>
        </w:rPr>
        <w:t xml:space="preserve">Инструкция: </w:t>
      </w:r>
      <w:r w:rsidRPr="001F01B3">
        <w:rPr>
          <w:rFonts w:ascii="Times New Roman" w:hAnsi="Times New Roman"/>
          <w:sz w:val="28"/>
          <w:szCs w:val="28"/>
        </w:rPr>
        <w:t xml:space="preserve">Сейчас мы с вами поиграем. Это всего лишь игра, но в ней вы поймете, что может чувствовать человек, лишенный способности видеть. Формируются пары участников, один из которых «Слепец», ему завязывают глаза, другой </w:t>
      </w:r>
      <w:r>
        <w:rPr>
          <w:rFonts w:ascii="Times New Roman" w:hAnsi="Times New Roman"/>
          <w:sz w:val="28"/>
          <w:szCs w:val="28"/>
        </w:rPr>
        <w:t>–</w:t>
      </w:r>
      <w:r w:rsidRPr="001F01B3">
        <w:rPr>
          <w:rFonts w:ascii="Times New Roman" w:hAnsi="Times New Roman"/>
          <w:sz w:val="28"/>
          <w:szCs w:val="28"/>
        </w:rPr>
        <w:t xml:space="preserve"> «Поводырь». Он водит «слепца», стараясь избегать препятствий.</w:t>
      </w:r>
    </w:p>
    <w:p w:rsidR="00650910" w:rsidRPr="001F01B3" w:rsidRDefault="00650910" w:rsidP="003C0DE9">
      <w:pPr>
        <w:pStyle w:val="Default"/>
        <w:ind w:firstLine="708"/>
        <w:rPr>
          <w:sz w:val="28"/>
          <w:szCs w:val="28"/>
        </w:rPr>
      </w:pPr>
      <w:r w:rsidRPr="001F01B3">
        <w:rPr>
          <w:b/>
          <w:bCs/>
          <w:i/>
          <w:iCs/>
          <w:sz w:val="28"/>
          <w:szCs w:val="28"/>
        </w:rPr>
        <w:t xml:space="preserve">Психотехническая игра «Связанные руки». </w:t>
      </w:r>
    </w:p>
    <w:p w:rsidR="00650910" w:rsidRPr="001F01B3" w:rsidRDefault="00650910" w:rsidP="003C0DE9">
      <w:pPr>
        <w:pStyle w:val="Default"/>
        <w:ind w:firstLine="708"/>
        <w:jc w:val="both"/>
        <w:rPr>
          <w:sz w:val="28"/>
          <w:szCs w:val="28"/>
        </w:rPr>
      </w:pPr>
      <w:r w:rsidRPr="001F01B3">
        <w:rPr>
          <w:i/>
          <w:iCs/>
          <w:sz w:val="28"/>
          <w:szCs w:val="28"/>
        </w:rPr>
        <w:t>Инструкция</w:t>
      </w:r>
      <w:r w:rsidRPr="001F01B3">
        <w:rPr>
          <w:b/>
          <w:bCs/>
          <w:sz w:val="28"/>
          <w:szCs w:val="28"/>
        </w:rPr>
        <w:t xml:space="preserve">: </w:t>
      </w:r>
      <w:r w:rsidRPr="001F01B3">
        <w:rPr>
          <w:sz w:val="28"/>
          <w:szCs w:val="28"/>
        </w:rPr>
        <w:t xml:space="preserve">Разделить участников в группы по 2 человека. Предлагается одному связать руки, создать возможность пережить ограничение движения рук. А затем их просят застегнуть - расстегнуть пуговицы на куртке, написать мелом на доске и т.д. </w:t>
      </w:r>
    </w:p>
    <w:p w:rsidR="00650910" w:rsidRPr="001F01B3" w:rsidRDefault="00650910" w:rsidP="003C0DE9">
      <w:pPr>
        <w:pStyle w:val="Default"/>
        <w:ind w:firstLine="708"/>
        <w:rPr>
          <w:sz w:val="28"/>
          <w:szCs w:val="28"/>
        </w:rPr>
      </w:pPr>
      <w:r w:rsidRPr="001F01B3">
        <w:rPr>
          <w:i/>
          <w:iCs/>
          <w:sz w:val="28"/>
          <w:szCs w:val="28"/>
        </w:rPr>
        <w:t xml:space="preserve">Вопросы к участникам: </w:t>
      </w:r>
      <w:r w:rsidRPr="001F01B3">
        <w:rPr>
          <w:sz w:val="28"/>
          <w:szCs w:val="28"/>
        </w:rPr>
        <w:t xml:space="preserve">Какие чувства вызывают эти игры? </w:t>
      </w:r>
    </w:p>
    <w:p w:rsidR="00650910" w:rsidRPr="001F01B3" w:rsidRDefault="00650910" w:rsidP="003C0DE9">
      <w:pPr>
        <w:pStyle w:val="Default"/>
        <w:ind w:firstLine="708"/>
        <w:jc w:val="both"/>
        <w:rPr>
          <w:sz w:val="28"/>
          <w:szCs w:val="28"/>
        </w:rPr>
      </w:pPr>
      <w:r w:rsidRPr="001F01B3">
        <w:rPr>
          <w:b/>
          <w:bCs/>
          <w:i/>
          <w:iCs/>
          <w:sz w:val="28"/>
          <w:szCs w:val="28"/>
        </w:rPr>
        <w:t xml:space="preserve">Просмотр видео материала «Социальная работа на понимание инвалидности». </w:t>
      </w:r>
    </w:p>
    <w:p w:rsidR="00650910" w:rsidRPr="001F01B3" w:rsidRDefault="00650910" w:rsidP="003C0DE9">
      <w:pPr>
        <w:pStyle w:val="Default"/>
        <w:ind w:firstLine="708"/>
        <w:jc w:val="both"/>
        <w:rPr>
          <w:sz w:val="28"/>
          <w:szCs w:val="28"/>
        </w:rPr>
      </w:pPr>
      <w:r w:rsidRPr="001F01B3">
        <w:rPr>
          <w:b/>
          <w:bCs/>
          <w:i/>
          <w:iCs/>
          <w:sz w:val="28"/>
          <w:szCs w:val="28"/>
        </w:rPr>
        <w:t xml:space="preserve">Обсуждение правил этики волонтеров при общении с детьми- инвалидами: </w:t>
      </w:r>
    </w:p>
    <w:p w:rsidR="00650910" w:rsidRPr="001F01B3" w:rsidRDefault="00650910" w:rsidP="003C0DE9">
      <w:pPr>
        <w:pStyle w:val="Default"/>
        <w:ind w:firstLine="709"/>
        <w:jc w:val="both"/>
        <w:rPr>
          <w:sz w:val="28"/>
          <w:szCs w:val="28"/>
        </w:rPr>
      </w:pPr>
      <w:r w:rsidRPr="001F01B3">
        <w:rPr>
          <w:i/>
          <w:iCs/>
          <w:sz w:val="28"/>
          <w:szCs w:val="28"/>
        </w:rPr>
        <w:t>1. Обращение к ребенку</w:t>
      </w:r>
      <w:r w:rsidRPr="001F01B3">
        <w:rPr>
          <w:sz w:val="28"/>
          <w:szCs w:val="28"/>
        </w:rPr>
        <w:t xml:space="preserve">: когда вы разговариваете с инвалидом, обращайтесь непосредственно к нему. </w:t>
      </w:r>
    </w:p>
    <w:p w:rsidR="00650910" w:rsidRPr="001F01B3" w:rsidRDefault="00650910" w:rsidP="003C0DE9">
      <w:pPr>
        <w:pStyle w:val="Default"/>
        <w:ind w:firstLine="709"/>
        <w:jc w:val="both"/>
        <w:rPr>
          <w:sz w:val="28"/>
          <w:szCs w:val="28"/>
        </w:rPr>
      </w:pPr>
      <w:r w:rsidRPr="001F01B3">
        <w:rPr>
          <w:i/>
          <w:iCs/>
          <w:sz w:val="28"/>
          <w:szCs w:val="28"/>
        </w:rPr>
        <w:t xml:space="preserve">2. Предложение помощи: </w:t>
      </w:r>
      <w:r w:rsidRPr="001F01B3">
        <w:rPr>
          <w:sz w:val="28"/>
          <w:szCs w:val="28"/>
        </w:rPr>
        <w:t xml:space="preserve">если вы предлагаете помощь, ждите, пока ее примут, а затем спрашивайте, что и как делать. </w:t>
      </w:r>
    </w:p>
    <w:p w:rsidR="00650910" w:rsidRPr="001F01B3" w:rsidRDefault="00650910" w:rsidP="003C0DE9">
      <w:pPr>
        <w:pStyle w:val="Default"/>
        <w:ind w:firstLine="709"/>
        <w:jc w:val="both"/>
        <w:rPr>
          <w:sz w:val="28"/>
          <w:szCs w:val="28"/>
        </w:rPr>
      </w:pPr>
      <w:r w:rsidRPr="001F01B3">
        <w:rPr>
          <w:sz w:val="28"/>
          <w:szCs w:val="28"/>
        </w:rPr>
        <w:t xml:space="preserve">3. </w:t>
      </w:r>
      <w:r w:rsidRPr="001F01B3">
        <w:rPr>
          <w:i/>
          <w:iCs/>
          <w:sz w:val="28"/>
          <w:szCs w:val="28"/>
        </w:rPr>
        <w:t xml:space="preserve">Не опирайтесь на кресло-коляску: </w:t>
      </w:r>
      <w:r w:rsidRPr="001F01B3">
        <w:rPr>
          <w:sz w:val="28"/>
          <w:szCs w:val="28"/>
        </w:rPr>
        <w:t xml:space="preserve">опираться или виснуть на чьей-то инвалидной коляске – то же самое, что опираться или виснуть на ее обладателе, и это тоже раздражает. Инвалидная коляска – неприкосновенное пространство человека, который ее использует. Начать катить коляску без согласия инвалида </w:t>
      </w:r>
      <w:r>
        <w:rPr>
          <w:sz w:val="28"/>
          <w:szCs w:val="28"/>
        </w:rPr>
        <w:t>–</w:t>
      </w:r>
      <w:r w:rsidRPr="001F01B3">
        <w:rPr>
          <w:sz w:val="28"/>
          <w:szCs w:val="28"/>
        </w:rPr>
        <w:t xml:space="preserve"> то же самое, что схватить и понести человека без его разрешения. </w:t>
      </w:r>
    </w:p>
    <w:p w:rsidR="00650910" w:rsidRPr="001F01B3" w:rsidRDefault="00650910" w:rsidP="003C0DE9">
      <w:pPr>
        <w:pStyle w:val="Default"/>
        <w:ind w:firstLine="709"/>
        <w:jc w:val="both"/>
        <w:rPr>
          <w:sz w:val="28"/>
          <w:szCs w:val="28"/>
        </w:rPr>
      </w:pPr>
      <w:r w:rsidRPr="001F01B3">
        <w:rPr>
          <w:sz w:val="28"/>
          <w:szCs w:val="28"/>
        </w:rPr>
        <w:t xml:space="preserve">4. </w:t>
      </w:r>
      <w:r w:rsidRPr="001F01B3">
        <w:rPr>
          <w:i/>
          <w:iCs/>
          <w:sz w:val="28"/>
          <w:szCs w:val="28"/>
        </w:rPr>
        <w:t xml:space="preserve">При общении следует: </w:t>
      </w:r>
      <w:r w:rsidRPr="001F01B3">
        <w:rPr>
          <w:sz w:val="28"/>
          <w:szCs w:val="28"/>
        </w:rPr>
        <w:t xml:space="preserve">занять удобное положение относительно ребенка-инвалида: не стоять за его спиной или сбоку, если возможно, сесть таким образом, чтобы находиться на одном уровне с собеседником; не игнорируйте таких детей и не избегайте с ними разговора; будьте готовы к тому, что общение займет достаточно много времени; сосредоточьтесь на разговоре и поддерживайте визуальный контакт с собеседником;позвольте собеседнику полностью договаривать фразы и начинайте говорить только тогда, когда вы убедились, что мысль завершена; не стесняйтесь переспросить или уточнить, если вы что-то не поняли; не относитесь к собеседнику предвзято; не раздражайтесь и не повышайте голоса; постарайтесь разобраться в ситуации и если вы не в состоянии ему помочь, привлекайте специалистов (психолога, социального работника). </w:t>
      </w:r>
    </w:p>
    <w:p w:rsidR="00650910" w:rsidRPr="001F01B3" w:rsidRDefault="00650910" w:rsidP="003C0DE9">
      <w:pPr>
        <w:pStyle w:val="Default"/>
        <w:ind w:firstLine="709"/>
        <w:jc w:val="both"/>
        <w:rPr>
          <w:sz w:val="28"/>
          <w:szCs w:val="28"/>
        </w:rPr>
      </w:pPr>
      <w:r w:rsidRPr="001F01B3">
        <w:rPr>
          <w:sz w:val="28"/>
          <w:szCs w:val="28"/>
        </w:rPr>
        <w:t xml:space="preserve">Вы должны научиться чувствовать ребенка, тогда вы поймете с кем и как надо говорить: кого-то ласково успокаивать, кого-то уговаривать, с кем-то быть более строгими. Главное, чувствовать меру. Никогда не переходите на повышенный тон, не показывайте свое раздражение. </w:t>
      </w:r>
    </w:p>
    <w:p w:rsidR="00650910" w:rsidRPr="001F01B3" w:rsidRDefault="00650910" w:rsidP="003C0DE9">
      <w:pPr>
        <w:pStyle w:val="Default"/>
        <w:ind w:firstLine="709"/>
        <w:jc w:val="both"/>
        <w:rPr>
          <w:sz w:val="28"/>
          <w:szCs w:val="28"/>
        </w:rPr>
      </w:pPr>
      <w:r w:rsidRPr="001F01B3">
        <w:rPr>
          <w:sz w:val="28"/>
          <w:szCs w:val="28"/>
        </w:rPr>
        <w:t xml:space="preserve">Работа с детьми-инвалидами - одна из самых сложных работ, поэтому главное при взаимодействии с ними – это уважение, доброжелательность и стремление помочь. Проявляя вежливость, такт и непредвзятость, вы сможете преодолеть любую неловкую ситуацию, исправить допущенную вами оплошность, помочь собеседнику почувствовать себя спокойно. </w:t>
      </w:r>
    </w:p>
    <w:p w:rsidR="00650910" w:rsidRPr="001F01B3" w:rsidRDefault="00650910" w:rsidP="003C0DE9">
      <w:pPr>
        <w:pStyle w:val="Default"/>
        <w:ind w:firstLine="709"/>
        <w:jc w:val="both"/>
        <w:rPr>
          <w:sz w:val="28"/>
          <w:szCs w:val="28"/>
        </w:rPr>
      </w:pPr>
      <w:r w:rsidRPr="001F01B3">
        <w:rPr>
          <w:sz w:val="28"/>
          <w:szCs w:val="28"/>
        </w:rPr>
        <w:t xml:space="preserve">Общаясь между собой, следите за тем, что вы говорите, как и кому, вас могут услышать, неправильно воспринять информацию. </w:t>
      </w:r>
    </w:p>
    <w:p w:rsidR="00650910" w:rsidRPr="001F01B3" w:rsidRDefault="00650910" w:rsidP="003C0DE9">
      <w:pPr>
        <w:pStyle w:val="Default"/>
        <w:ind w:firstLine="709"/>
        <w:jc w:val="both"/>
        <w:rPr>
          <w:sz w:val="28"/>
          <w:szCs w:val="28"/>
        </w:rPr>
      </w:pPr>
      <w:r w:rsidRPr="001F01B3">
        <w:rPr>
          <w:sz w:val="28"/>
          <w:szCs w:val="28"/>
        </w:rPr>
        <w:t xml:space="preserve">Не забывайте старую пословицу: «Относитесь к людям так, как вы бы хотели, чтоб относились к вам». </w:t>
      </w:r>
    </w:p>
    <w:p w:rsidR="00650910" w:rsidRPr="001F01B3" w:rsidRDefault="00650910" w:rsidP="003C0DE9">
      <w:pPr>
        <w:spacing w:after="0" w:line="240" w:lineRule="auto"/>
        <w:ind w:firstLine="709"/>
        <w:jc w:val="both"/>
        <w:rPr>
          <w:rFonts w:ascii="Times New Roman" w:hAnsi="Times New Roman"/>
          <w:sz w:val="28"/>
          <w:szCs w:val="28"/>
        </w:rPr>
      </w:pPr>
      <w:r w:rsidRPr="001F01B3">
        <w:rPr>
          <w:rFonts w:ascii="Times New Roman" w:hAnsi="Times New Roman"/>
          <w:b/>
          <w:bCs/>
          <w:i/>
          <w:iCs/>
          <w:sz w:val="28"/>
          <w:szCs w:val="28"/>
        </w:rPr>
        <w:t xml:space="preserve">Рефлексия каждого участника: </w:t>
      </w:r>
      <w:r w:rsidRPr="001F01B3">
        <w:rPr>
          <w:rFonts w:ascii="Times New Roman" w:hAnsi="Times New Roman"/>
          <w:sz w:val="28"/>
          <w:szCs w:val="28"/>
        </w:rPr>
        <w:t>Что нового узнал? Что хотели узнать? Что хочется еще узнать? Чему научился? Чему хотел научиться? Чему хочется еще научиться? Изменилось ли отношение к детям – инвалидам?</w:t>
      </w:r>
    </w:p>
    <w:p w:rsidR="00650910" w:rsidRPr="001F01B3" w:rsidRDefault="00650910" w:rsidP="003C0DE9">
      <w:pPr>
        <w:spacing w:after="0" w:line="240" w:lineRule="auto"/>
        <w:jc w:val="both"/>
        <w:rPr>
          <w:rFonts w:ascii="Times New Roman" w:hAnsi="Times New Roman"/>
          <w:sz w:val="28"/>
          <w:szCs w:val="28"/>
        </w:rPr>
      </w:pPr>
    </w:p>
    <w:p w:rsidR="00650910" w:rsidRDefault="00650910" w:rsidP="00B81AA1">
      <w:pPr>
        <w:pStyle w:val="Default"/>
        <w:jc w:val="center"/>
        <w:rPr>
          <w:sz w:val="28"/>
          <w:szCs w:val="28"/>
        </w:rPr>
      </w:pPr>
      <w:r>
        <w:rPr>
          <w:b/>
          <w:bCs/>
          <w:sz w:val="28"/>
          <w:szCs w:val="28"/>
        </w:rPr>
        <w:t>Этические основы волонтёрской деятельности</w:t>
      </w:r>
    </w:p>
    <w:p w:rsidR="00650910" w:rsidRPr="006B2CCA" w:rsidRDefault="00650910" w:rsidP="006B2CCA">
      <w:pPr>
        <w:pStyle w:val="Default"/>
        <w:jc w:val="center"/>
        <w:rPr>
          <w:i/>
          <w:sz w:val="28"/>
          <w:szCs w:val="28"/>
        </w:rPr>
      </w:pPr>
      <w:r w:rsidRPr="006B2CCA">
        <w:rPr>
          <w:b/>
          <w:bCs/>
          <w:i/>
          <w:sz w:val="28"/>
          <w:szCs w:val="28"/>
        </w:rPr>
        <w:t>Принципы волонт</w:t>
      </w:r>
      <w:r>
        <w:rPr>
          <w:b/>
          <w:bCs/>
          <w:i/>
          <w:sz w:val="28"/>
          <w:szCs w:val="28"/>
        </w:rPr>
        <w:t>ё</w:t>
      </w:r>
      <w:r w:rsidRPr="006B2CCA">
        <w:rPr>
          <w:b/>
          <w:bCs/>
          <w:i/>
          <w:sz w:val="28"/>
          <w:szCs w:val="28"/>
        </w:rPr>
        <w:t>рской деятельности</w:t>
      </w:r>
    </w:p>
    <w:p w:rsidR="00650910" w:rsidRDefault="00650910" w:rsidP="006B2CCA">
      <w:pPr>
        <w:pStyle w:val="Default"/>
        <w:spacing w:after="24"/>
        <w:ind w:firstLine="709"/>
        <w:jc w:val="both"/>
        <w:rPr>
          <w:sz w:val="28"/>
          <w:szCs w:val="28"/>
        </w:rPr>
      </w:pPr>
      <w:r>
        <w:rPr>
          <w:sz w:val="28"/>
          <w:szCs w:val="28"/>
        </w:rPr>
        <w:t xml:space="preserve">1. Добровольность – никто не может быть принужден к занятию волонтёрской деятельностью. Волонтёрская деятельность осуществляется по собственной инициативе волонтёра. </w:t>
      </w:r>
    </w:p>
    <w:p w:rsidR="00650910" w:rsidRDefault="00650910" w:rsidP="006B2CCA">
      <w:pPr>
        <w:pStyle w:val="Default"/>
        <w:spacing w:after="24"/>
        <w:ind w:firstLine="709"/>
        <w:jc w:val="both"/>
        <w:rPr>
          <w:sz w:val="28"/>
          <w:szCs w:val="28"/>
        </w:rPr>
      </w:pPr>
      <w:r>
        <w:rPr>
          <w:sz w:val="28"/>
          <w:szCs w:val="28"/>
        </w:rPr>
        <w:t xml:space="preserve">2. Безвозмездность – волонтёрская деятельность не оплачивается и не является альтернативой оплачиваемой работе. </w:t>
      </w:r>
    </w:p>
    <w:p w:rsidR="00650910" w:rsidRDefault="00650910" w:rsidP="006B2CCA">
      <w:pPr>
        <w:pStyle w:val="Default"/>
        <w:spacing w:after="24"/>
        <w:ind w:firstLine="709"/>
        <w:jc w:val="both"/>
        <w:rPr>
          <w:sz w:val="28"/>
          <w:szCs w:val="28"/>
        </w:rPr>
      </w:pPr>
      <w:r>
        <w:rPr>
          <w:sz w:val="28"/>
          <w:szCs w:val="28"/>
        </w:rPr>
        <w:t xml:space="preserve">3. Уважение – волонтёр уважает достоинство, личностные и культурные особенности людей. </w:t>
      </w:r>
    </w:p>
    <w:p w:rsidR="00650910" w:rsidRDefault="00650910" w:rsidP="006B2CCA">
      <w:pPr>
        <w:pStyle w:val="Default"/>
        <w:spacing w:after="24"/>
        <w:ind w:firstLine="709"/>
        <w:jc w:val="both"/>
        <w:rPr>
          <w:sz w:val="28"/>
          <w:szCs w:val="28"/>
        </w:rPr>
      </w:pPr>
      <w:r>
        <w:rPr>
          <w:sz w:val="28"/>
          <w:szCs w:val="28"/>
        </w:rPr>
        <w:t xml:space="preserve">4. Ответственность – волонтёр несет ответственность за свою работу, ее качество и соблюдение установленных сроков. </w:t>
      </w:r>
    </w:p>
    <w:p w:rsidR="00650910" w:rsidRDefault="00650910" w:rsidP="006B2CCA">
      <w:pPr>
        <w:pStyle w:val="Default"/>
        <w:spacing w:after="24"/>
        <w:ind w:firstLine="709"/>
        <w:jc w:val="both"/>
        <w:rPr>
          <w:sz w:val="28"/>
          <w:szCs w:val="28"/>
        </w:rPr>
      </w:pPr>
      <w:r>
        <w:rPr>
          <w:sz w:val="28"/>
          <w:szCs w:val="28"/>
        </w:rPr>
        <w:t xml:space="preserve">5. Самосовершенствование – волонтёр всегда открыт для приобретения новых знаний и навыков. </w:t>
      </w:r>
    </w:p>
    <w:p w:rsidR="00650910" w:rsidRDefault="00650910" w:rsidP="006B2CCA">
      <w:pPr>
        <w:pStyle w:val="Default"/>
        <w:spacing w:after="24"/>
        <w:ind w:firstLine="709"/>
        <w:jc w:val="both"/>
        <w:rPr>
          <w:sz w:val="28"/>
          <w:szCs w:val="28"/>
        </w:rPr>
      </w:pPr>
      <w:r>
        <w:rPr>
          <w:sz w:val="28"/>
          <w:szCs w:val="28"/>
        </w:rPr>
        <w:t>6. Здоровый образ жизни – волонт</w:t>
      </w:r>
      <w:r>
        <w:rPr>
          <w:rFonts w:ascii="Tahoma" w:hAnsi="Tahoma" w:cs="Tahoma"/>
          <w:sz w:val="28"/>
          <w:szCs w:val="28"/>
        </w:rPr>
        <w:t>ѐ</w:t>
      </w:r>
      <w:r>
        <w:rPr>
          <w:sz w:val="28"/>
          <w:szCs w:val="28"/>
        </w:rPr>
        <w:t xml:space="preserve">ёр не курит, не употребляет алкогольные напитки и наркотические вещества, подавая пример другим членам общества. </w:t>
      </w:r>
    </w:p>
    <w:p w:rsidR="00650910" w:rsidRDefault="00650910" w:rsidP="006B2CCA">
      <w:pPr>
        <w:pStyle w:val="Default"/>
        <w:spacing w:after="24"/>
        <w:ind w:firstLine="709"/>
        <w:jc w:val="both"/>
        <w:rPr>
          <w:sz w:val="28"/>
          <w:szCs w:val="28"/>
        </w:rPr>
      </w:pPr>
      <w:r>
        <w:rPr>
          <w:sz w:val="28"/>
          <w:szCs w:val="28"/>
        </w:rPr>
        <w:t xml:space="preserve">7. Нравственность – волонтёр соблюдает морально-этические принципы. </w:t>
      </w:r>
    </w:p>
    <w:p w:rsidR="00650910" w:rsidRDefault="00650910" w:rsidP="006B2CCA">
      <w:pPr>
        <w:pStyle w:val="Default"/>
        <w:ind w:firstLine="709"/>
        <w:jc w:val="both"/>
        <w:rPr>
          <w:sz w:val="28"/>
          <w:szCs w:val="28"/>
        </w:rPr>
      </w:pPr>
      <w:r>
        <w:rPr>
          <w:sz w:val="28"/>
          <w:szCs w:val="28"/>
        </w:rPr>
        <w:t xml:space="preserve">8. Равенство – добровольцы признают равные возможности участия каждого в коллективной деятельности. </w:t>
      </w:r>
    </w:p>
    <w:p w:rsidR="00650910" w:rsidRDefault="00650910" w:rsidP="006B2CCA">
      <w:pPr>
        <w:pStyle w:val="Default"/>
        <w:jc w:val="center"/>
        <w:rPr>
          <w:b/>
          <w:bCs/>
          <w:i/>
          <w:sz w:val="28"/>
          <w:szCs w:val="28"/>
        </w:rPr>
      </w:pPr>
    </w:p>
    <w:p w:rsidR="00650910" w:rsidRPr="006B2CCA" w:rsidRDefault="00650910" w:rsidP="006B2CCA">
      <w:pPr>
        <w:pStyle w:val="Default"/>
        <w:jc w:val="center"/>
        <w:rPr>
          <w:i/>
          <w:sz w:val="28"/>
          <w:szCs w:val="28"/>
        </w:rPr>
      </w:pPr>
      <w:r w:rsidRPr="006B2CCA">
        <w:rPr>
          <w:b/>
          <w:bCs/>
          <w:i/>
          <w:sz w:val="28"/>
          <w:szCs w:val="28"/>
        </w:rPr>
        <w:t>Права волонт</w:t>
      </w:r>
      <w:r w:rsidRPr="006B2CCA">
        <w:rPr>
          <w:rFonts w:ascii="Tahoma" w:hAnsi="Tahoma" w:cs="Tahoma"/>
          <w:b/>
          <w:bCs/>
          <w:i/>
          <w:sz w:val="28"/>
          <w:szCs w:val="28"/>
        </w:rPr>
        <w:t>ѐ</w:t>
      </w:r>
      <w:r w:rsidRPr="006B2CCA">
        <w:rPr>
          <w:b/>
          <w:bCs/>
          <w:i/>
          <w:sz w:val="28"/>
          <w:szCs w:val="28"/>
        </w:rPr>
        <w:t>ра</w:t>
      </w:r>
    </w:p>
    <w:p w:rsidR="00650910" w:rsidRDefault="00650910" w:rsidP="006B2CCA">
      <w:pPr>
        <w:pStyle w:val="Default"/>
        <w:spacing w:after="24"/>
        <w:ind w:firstLine="709"/>
        <w:jc w:val="both"/>
        <w:rPr>
          <w:sz w:val="28"/>
          <w:szCs w:val="28"/>
        </w:rPr>
      </w:pPr>
      <w:r>
        <w:rPr>
          <w:sz w:val="28"/>
          <w:szCs w:val="28"/>
        </w:rPr>
        <w:t xml:space="preserve">1. Волонтёр имеет право выбора того вида деятельности, в котором он компетентен и который считает для себя наиболее интересной. </w:t>
      </w:r>
    </w:p>
    <w:p w:rsidR="00650910" w:rsidRDefault="00650910" w:rsidP="006B2CCA">
      <w:pPr>
        <w:pStyle w:val="Default"/>
        <w:spacing w:after="24"/>
        <w:ind w:firstLine="709"/>
        <w:jc w:val="both"/>
        <w:rPr>
          <w:sz w:val="28"/>
          <w:szCs w:val="28"/>
        </w:rPr>
      </w:pPr>
      <w:r>
        <w:rPr>
          <w:sz w:val="28"/>
          <w:szCs w:val="28"/>
        </w:rPr>
        <w:t xml:space="preserve">2. Волонтёр имеет право на уважительное и доброжелательное отношение к себе других участников проекта. </w:t>
      </w:r>
    </w:p>
    <w:p w:rsidR="00650910" w:rsidRDefault="00650910" w:rsidP="006B2CCA">
      <w:pPr>
        <w:pStyle w:val="Default"/>
        <w:spacing w:after="24"/>
        <w:ind w:firstLine="709"/>
        <w:jc w:val="both"/>
        <w:rPr>
          <w:sz w:val="28"/>
          <w:szCs w:val="28"/>
        </w:rPr>
      </w:pPr>
      <w:r>
        <w:rPr>
          <w:sz w:val="28"/>
          <w:szCs w:val="28"/>
        </w:rPr>
        <w:t>3. Волонтёр имеет право на признание и справедливую оценку его вклада, а также на учет времени, затраченного на волонт</w:t>
      </w:r>
      <w:r>
        <w:rPr>
          <w:rFonts w:ascii="Tahoma" w:hAnsi="Tahoma" w:cs="Tahoma"/>
          <w:sz w:val="28"/>
          <w:szCs w:val="28"/>
        </w:rPr>
        <w:t>ѐ</w:t>
      </w:r>
      <w:r>
        <w:rPr>
          <w:sz w:val="28"/>
          <w:szCs w:val="28"/>
        </w:rPr>
        <w:t xml:space="preserve">рскую деятельность. </w:t>
      </w:r>
    </w:p>
    <w:p w:rsidR="00650910" w:rsidRDefault="00650910" w:rsidP="006B2CCA">
      <w:pPr>
        <w:pStyle w:val="Default"/>
        <w:ind w:firstLine="709"/>
        <w:jc w:val="both"/>
        <w:rPr>
          <w:sz w:val="28"/>
          <w:szCs w:val="28"/>
        </w:rPr>
      </w:pPr>
      <w:r>
        <w:rPr>
          <w:sz w:val="28"/>
          <w:szCs w:val="28"/>
        </w:rPr>
        <w:t xml:space="preserve">4. Волонтёр имеет право на обеспечение его безопасности. </w:t>
      </w:r>
    </w:p>
    <w:p w:rsidR="00650910" w:rsidRDefault="00650910" w:rsidP="006B2CCA">
      <w:pPr>
        <w:pStyle w:val="Default"/>
        <w:spacing w:after="24"/>
        <w:ind w:firstLine="709"/>
        <w:jc w:val="both"/>
        <w:rPr>
          <w:sz w:val="28"/>
          <w:szCs w:val="28"/>
        </w:rPr>
      </w:pPr>
      <w:r>
        <w:rPr>
          <w:sz w:val="28"/>
          <w:szCs w:val="28"/>
        </w:rPr>
        <w:t xml:space="preserve">5. Волонтёр имеет право ознакомления с критериями отбора для того или иного мероприятия. </w:t>
      </w:r>
    </w:p>
    <w:p w:rsidR="00650910" w:rsidRDefault="00650910" w:rsidP="006B2CCA">
      <w:pPr>
        <w:pStyle w:val="Default"/>
        <w:spacing w:after="24"/>
        <w:ind w:firstLine="709"/>
        <w:jc w:val="both"/>
        <w:rPr>
          <w:sz w:val="28"/>
          <w:szCs w:val="28"/>
        </w:rPr>
      </w:pPr>
      <w:r>
        <w:rPr>
          <w:sz w:val="28"/>
          <w:szCs w:val="28"/>
        </w:rPr>
        <w:t>6.</w:t>
      </w:r>
      <w:r>
        <w:t> </w:t>
      </w:r>
      <w:r>
        <w:rPr>
          <w:sz w:val="28"/>
          <w:szCs w:val="28"/>
        </w:rPr>
        <w:t xml:space="preserve">Волонтёр имеет право на предварительное обучение, если это необходимо для проведения мероприятия. </w:t>
      </w:r>
    </w:p>
    <w:p w:rsidR="00650910" w:rsidRDefault="00650910" w:rsidP="006B2CCA">
      <w:pPr>
        <w:pStyle w:val="Default"/>
        <w:spacing w:after="24"/>
        <w:ind w:firstLine="709"/>
        <w:jc w:val="both"/>
        <w:rPr>
          <w:sz w:val="28"/>
          <w:szCs w:val="28"/>
        </w:rPr>
      </w:pPr>
      <w:r>
        <w:rPr>
          <w:sz w:val="28"/>
          <w:szCs w:val="28"/>
        </w:rPr>
        <w:t xml:space="preserve">7. Волонтёр имеет право на получение экипировки, если это предусмотрено условиями проведения мероприятия. </w:t>
      </w:r>
    </w:p>
    <w:p w:rsidR="00650910" w:rsidRDefault="00650910" w:rsidP="006B2CCA">
      <w:pPr>
        <w:pStyle w:val="Default"/>
        <w:ind w:firstLine="709"/>
        <w:jc w:val="both"/>
        <w:rPr>
          <w:sz w:val="28"/>
          <w:szCs w:val="28"/>
        </w:rPr>
      </w:pPr>
      <w:r>
        <w:rPr>
          <w:sz w:val="28"/>
          <w:szCs w:val="28"/>
        </w:rPr>
        <w:t xml:space="preserve">8. Волонтёр имеет право на предоставление бесплатного питания, если работает в течение длительного времени. </w:t>
      </w:r>
    </w:p>
    <w:p w:rsidR="00650910" w:rsidRPr="00D61634" w:rsidRDefault="00650910" w:rsidP="00D61634">
      <w:pPr>
        <w:pStyle w:val="Default"/>
        <w:jc w:val="center"/>
        <w:rPr>
          <w:i/>
          <w:sz w:val="28"/>
          <w:szCs w:val="28"/>
        </w:rPr>
      </w:pPr>
      <w:r>
        <w:rPr>
          <w:b/>
          <w:bCs/>
          <w:i/>
          <w:sz w:val="28"/>
          <w:szCs w:val="28"/>
        </w:rPr>
        <w:t>Обязанности волонтё</w:t>
      </w:r>
      <w:r w:rsidRPr="00D61634">
        <w:rPr>
          <w:b/>
          <w:bCs/>
          <w:i/>
          <w:sz w:val="28"/>
          <w:szCs w:val="28"/>
        </w:rPr>
        <w:t>ра</w:t>
      </w:r>
    </w:p>
    <w:p w:rsidR="00650910" w:rsidRDefault="00650910" w:rsidP="006B2CCA">
      <w:pPr>
        <w:pStyle w:val="Default"/>
        <w:spacing w:after="24"/>
        <w:ind w:firstLine="709"/>
        <w:jc w:val="both"/>
        <w:rPr>
          <w:sz w:val="28"/>
          <w:szCs w:val="28"/>
        </w:rPr>
      </w:pPr>
      <w:r>
        <w:rPr>
          <w:sz w:val="28"/>
          <w:szCs w:val="28"/>
        </w:rPr>
        <w:t xml:space="preserve">1.Волонтёр обязан соблюдать законодательство Российской Федерации. </w:t>
      </w:r>
    </w:p>
    <w:p w:rsidR="00650910" w:rsidRDefault="00650910" w:rsidP="006B2CCA">
      <w:pPr>
        <w:pStyle w:val="Default"/>
        <w:spacing w:after="24"/>
        <w:ind w:firstLine="709"/>
        <w:jc w:val="both"/>
        <w:rPr>
          <w:sz w:val="28"/>
          <w:szCs w:val="28"/>
        </w:rPr>
      </w:pPr>
      <w:r>
        <w:rPr>
          <w:sz w:val="28"/>
          <w:szCs w:val="28"/>
        </w:rPr>
        <w:t xml:space="preserve">2. Волонтёр не имеет права вести политическую и/или религиозную пропаганду на мероприятиях, в которых принимает участие. </w:t>
      </w:r>
    </w:p>
    <w:p w:rsidR="00650910" w:rsidRDefault="00650910" w:rsidP="006B2CCA">
      <w:pPr>
        <w:pStyle w:val="Default"/>
        <w:spacing w:after="24"/>
        <w:ind w:firstLine="709"/>
        <w:jc w:val="both"/>
        <w:rPr>
          <w:sz w:val="28"/>
          <w:szCs w:val="28"/>
        </w:rPr>
      </w:pPr>
      <w:r>
        <w:rPr>
          <w:sz w:val="28"/>
          <w:szCs w:val="28"/>
        </w:rPr>
        <w:t>3. Волонтёр обязан уважительно относиться к другим участникам мероприятия, в том числе к персоналу учреждений, с которыми ведется сотрудничество, а также к другим волонт</w:t>
      </w:r>
      <w:r>
        <w:rPr>
          <w:rFonts w:ascii="Tahoma" w:hAnsi="Tahoma" w:cs="Tahoma"/>
          <w:sz w:val="28"/>
          <w:szCs w:val="28"/>
        </w:rPr>
        <w:t>ѐ</w:t>
      </w:r>
      <w:r>
        <w:rPr>
          <w:sz w:val="28"/>
          <w:szCs w:val="28"/>
        </w:rPr>
        <w:t xml:space="preserve">рам. </w:t>
      </w:r>
    </w:p>
    <w:p w:rsidR="00650910" w:rsidRDefault="00650910" w:rsidP="006B2CCA">
      <w:pPr>
        <w:pStyle w:val="Default"/>
        <w:spacing w:after="24"/>
        <w:ind w:firstLine="709"/>
        <w:jc w:val="both"/>
        <w:rPr>
          <w:sz w:val="28"/>
          <w:szCs w:val="28"/>
        </w:rPr>
      </w:pPr>
      <w:r>
        <w:rPr>
          <w:sz w:val="28"/>
          <w:szCs w:val="28"/>
        </w:rPr>
        <w:t xml:space="preserve">4. Волонтёр не имеет права препятствовать подготовке и проведению мероприятия. </w:t>
      </w:r>
    </w:p>
    <w:p w:rsidR="00650910" w:rsidRDefault="00650910" w:rsidP="006B2CCA">
      <w:pPr>
        <w:pStyle w:val="Default"/>
        <w:spacing w:after="24"/>
        <w:ind w:firstLine="709"/>
        <w:jc w:val="both"/>
        <w:rPr>
          <w:sz w:val="28"/>
          <w:szCs w:val="28"/>
        </w:rPr>
      </w:pPr>
      <w:r>
        <w:rPr>
          <w:sz w:val="28"/>
          <w:szCs w:val="28"/>
        </w:rPr>
        <w:t xml:space="preserve">5. Волонтёр обязан согласовывать все свои действия в рамках реализации мероприятия с координатором, ответственным за это мероприятие. </w:t>
      </w:r>
    </w:p>
    <w:p w:rsidR="00650910" w:rsidRDefault="00650910" w:rsidP="006B2CCA">
      <w:pPr>
        <w:pStyle w:val="Default"/>
        <w:ind w:firstLine="709"/>
        <w:jc w:val="both"/>
        <w:rPr>
          <w:sz w:val="28"/>
          <w:szCs w:val="28"/>
        </w:rPr>
      </w:pPr>
      <w:r>
        <w:rPr>
          <w:sz w:val="28"/>
          <w:szCs w:val="28"/>
        </w:rPr>
        <w:t xml:space="preserve">6. Волонтёр не имеет права публично обсуждать и осуждать деятельность координаторов и/или организаторов мероприятия. Все возникающие вопросы обсуждаются наедине с координаторами и/или организаторами мероприятия. </w:t>
      </w:r>
    </w:p>
    <w:p w:rsidR="00650910" w:rsidRDefault="00650910" w:rsidP="006B2CCA">
      <w:pPr>
        <w:pStyle w:val="Default"/>
        <w:ind w:firstLine="709"/>
        <w:jc w:val="both"/>
        <w:rPr>
          <w:sz w:val="28"/>
          <w:szCs w:val="28"/>
        </w:rPr>
      </w:pPr>
      <w:r>
        <w:rPr>
          <w:sz w:val="28"/>
          <w:szCs w:val="28"/>
        </w:rPr>
        <w:t xml:space="preserve">7. Волонтёр не имеет права распространять конфиденциальную информацию, которая стала известна ему в ходе подготовки и проведения мероприятия. </w:t>
      </w:r>
    </w:p>
    <w:p w:rsidR="00650910" w:rsidRDefault="00650910" w:rsidP="00577540">
      <w:pPr>
        <w:pStyle w:val="Default"/>
        <w:jc w:val="center"/>
        <w:rPr>
          <w:sz w:val="28"/>
          <w:szCs w:val="28"/>
        </w:rPr>
      </w:pPr>
      <w:r>
        <w:rPr>
          <w:b/>
          <w:bCs/>
          <w:sz w:val="28"/>
          <w:szCs w:val="28"/>
        </w:rPr>
        <w:t>Заповеди волонтёра</w:t>
      </w:r>
    </w:p>
    <w:p w:rsidR="00650910" w:rsidRDefault="00650910" w:rsidP="00577540">
      <w:pPr>
        <w:pStyle w:val="Default"/>
        <w:ind w:firstLine="709"/>
        <w:jc w:val="both"/>
        <w:rPr>
          <w:sz w:val="28"/>
          <w:szCs w:val="28"/>
        </w:rPr>
      </w:pPr>
      <w:r>
        <w:rPr>
          <w:sz w:val="28"/>
          <w:szCs w:val="28"/>
        </w:rPr>
        <w:t xml:space="preserve">1. Будь верен общему Делу. </w:t>
      </w:r>
    </w:p>
    <w:p w:rsidR="00650910" w:rsidRDefault="00650910" w:rsidP="00577540">
      <w:pPr>
        <w:pStyle w:val="Default"/>
        <w:ind w:firstLine="709"/>
        <w:jc w:val="both"/>
        <w:rPr>
          <w:sz w:val="28"/>
          <w:szCs w:val="28"/>
        </w:rPr>
      </w:pPr>
      <w:r>
        <w:rPr>
          <w:sz w:val="28"/>
          <w:szCs w:val="28"/>
        </w:rPr>
        <w:t xml:space="preserve">2. Цени важность своей роли. Нет маленьких ролей – есть общее дело. </w:t>
      </w:r>
    </w:p>
    <w:p w:rsidR="00650910" w:rsidRDefault="00650910" w:rsidP="00577540">
      <w:pPr>
        <w:pStyle w:val="Default"/>
        <w:ind w:firstLine="709"/>
        <w:jc w:val="both"/>
        <w:rPr>
          <w:sz w:val="28"/>
          <w:szCs w:val="28"/>
        </w:rPr>
      </w:pPr>
      <w:r>
        <w:rPr>
          <w:sz w:val="28"/>
          <w:szCs w:val="28"/>
        </w:rPr>
        <w:t xml:space="preserve">3. Понимай задачу, которую ты выполняешь. </w:t>
      </w:r>
    </w:p>
    <w:p w:rsidR="00650910" w:rsidRDefault="00650910" w:rsidP="00577540">
      <w:pPr>
        <w:pStyle w:val="Default"/>
        <w:ind w:firstLine="709"/>
        <w:jc w:val="both"/>
        <w:rPr>
          <w:sz w:val="28"/>
          <w:szCs w:val="28"/>
        </w:rPr>
      </w:pPr>
      <w:r>
        <w:rPr>
          <w:sz w:val="28"/>
          <w:szCs w:val="28"/>
        </w:rPr>
        <w:t xml:space="preserve">4. Сопоставляй свои интересы с потребностями окружающих и с задачей, которую выполняешь. </w:t>
      </w:r>
    </w:p>
    <w:p w:rsidR="00650910" w:rsidRDefault="00650910" w:rsidP="00577540">
      <w:pPr>
        <w:pStyle w:val="Default"/>
        <w:ind w:firstLine="709"/>
        <w:jc w:val="both"/>
        <w:rPr>
          <w:sz w:val="28"/>
          <w:szCs w:val="28"/>
        </w:rPr>
      </w:pPr>
      <w:r>
        <w:rPr>
          <w:sz w:val="28"/>
          <w:szCs w:val="28"/>
        </w:rPr>
        <w:t xml:space="preserve">5. Работай искренне и делись с другими новыми идеями о том, как сделать работу еще более эффективной. </w:t>
      </w:r>
    </w:p>
    <w:p w:rsidR="00650910" w:rsidRDefault="00650910" w:rsidP="00577540">
      <w:pPr>
        <w:pStyle w:val="Default"/>
        <w:ind w:firstLine="709"/>
        <w:jc w:val="both"/>
        <w:rPr>
          <w:sz w:val="28"/>
          <w:szCs w:val="28"/>
        </w:rPr>
      </w:pPr>
      <w:r>
        <w:rPr>
          <w:sz w:val="28"/>
          <w:szCs w:val="28"/>
        </w:rPr>
        <w:t xml:space="preserve">6. Дорожи командным духом, стремись к разрешению конфликтных ситуаций без вовлечения в них руководства. </w:t>
      </w:r>
    </w:p>
    <w:p w:rsidR="00650910" w:rsidRDefault="00650910" w:rsidP="00577540">
      <w:pPr>
        <w:pStyle w:val="Default"/>
        <w:ind w:firstLine="709"/>
        <w:jc w:val="both"/>
        <w:rPr>
          <w:sz w:val="28"/>
          <w:szCs w:val="28"/>
        </w:rPr>
      </w:pPr>
      <w:r>
        <w:rPr>
          <w:sz w:val="28"/>
          <w:szCs w:val="28"/>
        </w:rPr>
        <w:t xml:space="preserve">7. Открой себя возможностям развития сопереживания, уверенности в себе и ответственности. </w:t>
      </w:r>
    </w:p>
    <w:p w:rsidR="00650910" w:rsidRDefault="00650910" w:rsidP="00577540">
      <w:pPr>
        <w:pStyle w:val="Default"/>
        <w:ind w:firstLine="709"/>
        <w:jc w:val="both"/>
        <w:rPr>
          <w:sz w:val="28"/>
          <w:szCs w:val="28"/>
        </w:rPr>
      </w:pPr>
      <w:r>
        <w:rPr>
          <w:sz w:val="28"/>
          <w:szCs w:val="28"/>
        </w:rPr>
        <w:t xml:space="preserve">8. Развивай свою самооценку и готовность спрашивать. </w:t>
      </w:r>
    </w:p>
    <w:p w:rsidR="00650910" w:rsidRDefault="00650910" w:rsidP="00577540">
      <w:pPr>
        <w:pStyle w:val="Default"/>
        <w:ind w:firstLine="709"/>
        <w:jc w:val="both"/>
        <w:rPr>
          <w:sz w:val="28"/>
          <w:szCs w:val="28"/>
        </w:rPr>
      </w:pPr>
      <w:r>
        <w:rPr>
          <w:sz w:val="28"/>
          <w:szCs w:val="28"/>
        </w:rPr>
        <w:t>9. Гордись карьерой волонт</w:t>
      </w:r>
      <w:r>
        <w:rPr>
          <w:rFonts w:ascii="Tahoma" w:hAnsi="Tahoma" w:cs="Tahoma"/>
          <w:sz w:val="28"/>
          <w:szCs w:val="28"/>
        </w:rPr>
        <w:t>ѐ</w:t>
      </w:r>
      <w:r>
        <w:rPr>
          <w:sz w:val="28"/>
          <w:szCs w:val="28"/>
        </w:rPr>
        <w:t xml:space="preserve">ра. Она значительно увеличивает богатство души. </w:t>
      </w:r>
    </w:p>
    <w:p w:rsidR="00650910" w:rsidRDefault="00650910" w:rsidP="002477A7">
      <w:pPr>
        <w:pStyle w:val="Default"/>
        <w:jc w:val="center"/>
        <w:rPr>
          <w:sz w:val="28"/>
          <w:szCs w:val="28"/>
        </w:rPr>
      </w:pPr>
      <w:bookmarkStart w:id="0" w:name="_GoBack"/>
      <w:bookmarkEnd w:id="0"/>
      <w:r>
        <w:rPr>
          <w:b/>
          <w:bCs/>
          <w:sz w:val="28"/>
          <w:szCs w:val="28"/>
        </w:rPr>
        <w:t>Библиографический список</w:t>
      </w:r>
    </w:p>
    <w:p w:rsidR="00650910" w:rsidRPr="001F01B3" w:rsidRDefault="00650910" w:rsidP="00375E6E">
      <w:pPr>
        <w:pStyle w:val="ListParagraph"/>
        <w:numPr>
          <w:ilvl w:val="0"/>
          <w:numId w:val="5"/>
        </w:numPr>
        <w:tabs>
          <w:tab w:val="left" w:pos="851"/>
          <w:tab w:val="left" w:pos="993"/>
        </w:tabs>
        <w:spacing w:after="0" w:line="240" w:lineRule="auto"/>
        <w:ind w:left="0" w:firstLine="709"/>
        <w:jc w:val="both"/>
        <w:rPr>
          <w:rFonts w:ascii="Times New Roman" w:hAnsi="Times New Roman"/>
          <w:b/>
          <w:sz w:val="28"/>
          <w:szCs w:val="28"/>
        </w:rPr>
      </w:pPr>
      <w:r w:rsidRPr="001F01B3">
        <w:rPr>
          <w:rFonts w:ascii="Times New Roman" w:hAnsi="Times New Roman"/>
          <w:sz w:val="28"/>
          <w:szCs w:val="28"/>
        </w:rPr>
        <w:t>ЗыскинаМ.А. Романова Е.А. Подготовка волонтеров к работе с инвалидами. Учебно-методическое пособие</w:t>
      </w:r>
      <w:r>
        <w:rPr>
          <w:rFonts w:ascii="Times New Roman" w:hAnsi="Times New Roman"/>
          <w:sz w:val="28"/>
          <w:szCs w:val="28"/>
        </w:rPr>
        <w:t>.</w:t>
      </w:r>
      <w:r w:rsidRPr="001F01B3">
        <w:rPr>
          <w:rFonts w:ascii="Times New Roman" w:hAnsi="Times New Roman"/>
          <w:sz w:val="28"/>
          <w:szCs w:val="28"/>
        </w:rPr>
        <w:t xml:space="preserve"> Екатеринб</w:t>
      </w:r>
      <w:r>
        <w:rPr>
          <w:rFonts w:ascii="Times New Roman" w:hAnsi="Times New Roman"/>
          <w:sz w:val="28"/>
          <w:szCs w:val="28"/>
        </w:rPr>
        <w:t>у</w:t>
      </w:r>
      <w:r w:rsidRPr="001F01B3">
        <w:rPr>
          <w:rFonts w:ascii="Times New Roman" w:hAnsi="Times New Roman"/>
          <w:sz w:val="28"/>
          <w:szCs w:val="28"/>
        </w:rPr>
        <w:t>рг</w:t>
      </w:r>
      <w:r>
        <w:rPr>
          <w:rFonts w:ascii="Times New Roman" w:hAnsi="Times New Roman"/>
          <w:sz w:val="28"/>
          <w:szCs w:val="28"/>
        </w:rPr>
        <w:t>:</w:t>
      </w:r>
      <w:r w:rsidRPr="001F01B3">
        <w:rPr>
          <w:rFonts w:ascii="Times New Roman" w:hAnsi="Times New Roman"/>
          <w:sz w:val="28"/>
          <w:szCs w:val="28"/>
        </w:rPr>
        <w:t xml:space="preserve"> Изд</w:t>
      </w:r>
      <w:r>
        <w:rPr>
          <w:rFonts w:ascii="Times New Roman" w:hAnsi="Times New Roman"/>
          <w:sz w:val="28"/>
          <w:szCs w:val="28"/>
        </w:rPr>
        <w:t>-во</w:t>
      </w:r>
      <w:r w:rsidRPr="001F01B3">
        <w:rPr>
          <w:rFonts w:ascii="Times New Roman" w:hAnsi="Times New Roman"/>
          <w:sz w:val="28"/>
          <w:szCs w:val="28"/>
        </w:rPr>
        <w:t xml:space="preserve"> УМЦ УПИ, 2011</w:t>
      </w:r>
      <w:r>
        <w:rPr>
          <w:rFonts w:ascii="Times New Roman" w:hAnsi="Times New Roman"/>
          <w:sz w:val="28"/>
          <w:szCs w:val="28"/>
        </w:rPr>
        <w:t>.</w:t>
      </w:r>
      <w:r w:rsidRPr="001F01B3">
        <w:rPr>
          <w:rFonts w:ascii="Times New Roman" w:hAnsi="Times New Roman"/>
          <w:sz w:val="28"/>
          <w:szCs w:val="28"/>
        </w:rPr>
        <w:t xml:space="preserve"> – 98 с.</w:t>
      </w:r>
    </w:p>
    <w:p w:rsidR="00650910" w:rsidRPr="00375E6E" w:rsidRDefault="00650910" w:rsidP="00375E6E">
      <w:pPr>
        <w:pStyle w:val="ListParagraph"/>
        <w:numPr>
          <w:ilvl w:val="0"/>
          <w:numId w:val="5"/>
        </w:numPr>
        <w:tabs>
          <w:tab w:val="left" w:pos="851"/>
          <w:tab w:val="left" w:pos="993"/>
        </w:tabs>
        <w:spacing w:after="0" w:line="240" w:lineRule="auto"/>
        <w:ind w:left="0" w:firstLine="709"/>
        <w:jc w:val="both"/>
        <w:rPr>
          <w:rFonts w:ascii="Times New Roman" w:hAnsi="Times New Roman"/>
          <w:b/>
          <w:sz w:val="28"/>
          <w:szCs w:val="28"/>
        </w:rPr>
      </w:pPr>
      <w:r w:rsidRPr="00375E6E">
        <w:rPr>
          <w:rFonts w:ascii="Times New Roman" w:hAnsi="Times New Roman"/>
          <w:sz w:val="28"/>
          <w:szCs w:val="28"/>
        </w:rPr>
        <w:t>ЗыскинаМ.А. Романова Е.А. Методические и нормативно-правовые материалы подготовки волонтеров. Учебно-методическое пособие</w:t>
      </w:r>
      <w:r>
        <w:rPr>
          <w:rFonts w:ascii="Times New Roman" w:hAnsi="Times New Roman"/>
          <w:sz w:val="28"/>
          <w:szCs w:val="28"/>
        </w:rPr>
        <w:t>. Екатеринбу</w:t>
      </w:r>
      <w:r w:rsidRPr="00375E6E">
        <w:rPr>
          <w:rFonts w:ascii="Times New Roman" w:hAnsi="Times New Roman"/>
          <w:sz w:val="28"/>
          <w:szCs w:val="28"/>
        </w:rPr>
        <w:t>рг</w:t>
      </w:r>
      <w:r>
        <w:rPr>
          <w:rFonts w:ascii="Times New Roman" w:hAnsi="Times New Roman"/>
          <w:sz w:val="28"/>
          <w:szCs w:val="28"/>
        </w:rPr>
        <w:t>:</w:t>
      </w:r>
      <w:r w:rsidRPr="00375E6E">
        <w:rPr>
          <w:rFonts w:ascii="Times New Roman" w:hAnsi="Times New Roman"/>
          <w:sz w:val="28"/>
          <w:szCs w:val="28"/>
        </w:rPr>
        <w:t xml:space="preserve"> Изд</w:t>
      </w:r>
      <w:r>
        <w:rPr>
          <w:rFonts w:ascii="Times New Roman" w:hAnsi="Times New Roman"/>
          <w:sz w:val="28"/>
          <w:szCs w:val="28"/>
        </w:rPr>
        <w:t>-во</w:t>
      </w:r>
      <w:r w:rsidRPr="00375E6E">
        <w:rPr>
          <w:rFonts w:ascii="Times New Roman" w:hAnsi="Times New Roman"/>
          <w:sz w:val="28"/>
          <w:szCs w:val="28"/>
        </w:rPr>
        <w:t xml:space="preserve"> УМЦ УПИ, 2011</w:t>
      </w:r>
      <w:r>
        <w:rPr>
          <w:rFonts w:ascii="Times New Roman" w:hAnsi="Times New Roman"/>
          <w:sz w:val="28"/>
          <w:szCs w:val="28"/>
        </w:rPr>
        <w:t>.</w:t>
      </w:r>
      <w:r w:rsidRPr="00375E6E">
        <w:rPr>
          <w:rFonts w:ascii="Times New Roman" w:hAnsi="Times New Roman"/>
          <w:sz w:val="28"/>
          <w:szCs w:val="28"/>
        </w:rPr>
        <w:t xml:space="preserve"> – 120 с.</w:t>
      </w:r>
    </w:p>
    <w:p w:rsidR="00650910" w:rsidRPr="00375E6E" w:rsidRDefault="00650910" w:rsidP="00375E6E">
      <w:pPr>
        <w:pStyle w:val="ListParagraph"/>
        <w:numPr>
          <w:ilvl w:val="0"/>
          <w:numId w:val="5"/>
        </w:numPr>
        <w:tabs>
          <w:tab w:val="left" w:pos="851"/>
          <w:tab w:val="left" w:pos="993"/>
        </w:tabs>
        <w:spacing w:after="0" w:line="240" w:lineRule="auto"/>
        <w:ind w:left="0" w:firstLine="709"/>
        <w:jc w:val="both"/>
        <w:rPr>
          <w:rFonts w:ascii="Times New Roman" w:hAnsi="Times New Roman"/>
          <w:b/>
          <w:sz w:val="28"/>
          <w:szCs w:val="28"/>
        </w:rPr>
      </w:pPr>
      <w:r w:rsidRPr="00375E6E">
        <w:rPr>
          <w:rFonts w:ascii="Times New Roman" w:hAnsi="Times New Roman"/>
          <w:sz w:val="28"/>
          <w:szCs w:val="28"/>
        </w:rPr>
        <w:t xml:space="preserve">О благотворительности и благотворительных организациях: Федер. Закон от 11.08.1995 №135-ФЗ. </w:t>
      </w:r>
    </w:p>
    <w:p w:rsidR="00650910" w:rsidRPr="00375E6E" w:rsidRDefault="00650910" w:rsidP="00375E6E">
      <w:pPr>
        <w:pStyle w:val="ListParagraph"/>
        <w:numPr>
          <w:ilvl w:val="0"/>
          <w:numId w:val="5"/>
        </w:numPr>
        <w:tabs>
          <w:tab w:val="left" w:pos="851"/>
          <w:tab w:val="left" w:pos="993"/>
        </w:tabs>
        <w:spacing w:after="0" w:line="240" w:lineRule="auto"/>
        <w:ind w:left="0" w:firstLine="709"/>
        <w:jc w:val="both"/>
        <w:rPr>
          <w:rFonts w:ascii="Times New Roman" w:hAnsi="Times New Roman"/>
          <w:b/>
          <w:sz w:val="28"/>
          <w:szCs w:val="28"/>
        </w:rPr>
      </w:pPr>
      <w:r w:rsidRPr="00375E6E">
        <w:rPr>
          <w:rFonts w:ascii="Times New Roman" w:hAnsi="Times New Roman"/>
          <w:sz w:val="28"/>
          <w:szCs w:val="28"/>
        </w:rPr>
        <w:t xml:space="preserve">Ожегов С.И. Словарь русского языка: 70000 слов / Под.ред. Н.Ю. Шведовой. -22-е изд. – М.: Рус. яз., 1990. – С. 172. </w:t>
      </w:r>
    </w:p>
    <w:p w:rsidR="00650910" w:rsidRPr="00375E6E" w:rsidRDefault="00650910" w:rsidP="00375E6E">
      <w:pPr>
        <w:pStyle w:val="ListParagraph"/>
        <w:numPr>
          <w:ilvl w:val="0"/>
          <w:numId w:val="5"/>
        </w:numPr>
        <w:tabs>
          <w:tab w:val="left" w:pos="851"/>
          <w:tab w:val="left" w:pos="993"/>
        </w:tabs>
        <w:spacing w:after="0" w:line="240" w:lineRule="auto"/>
        <w:ind w:left="0" w:firstLine="709"/>
        <w:jc w:val="both"/>
        <w:rPr>
          <w:rFonts w:ascii="Times New Roman" w:hAnsi="Times New Roman"/>
          <w:b/>
          <w:sz w:val="28"/>
          <w:szCs w:val="28"/>
        </w:rPr>
      </w:pPr>
      <w:r w:rsidRPr="00375E6E">
        <w:rPr>
          <w:rFonts w:ascii="Times New Roman" w:hAnsi="Times New Roman"/>
          <w:sz w:val="28"/>
          <w:szCs w:val="28"/>
        </w:rPr>
        <w:t>Сикорская Л.Е. Толерантность в представлении молодых российских волонтеров социальной работы//СОЦИС. – 2007.</w:t>
      </w:r>
      <w:r>
        <w:rPr>
          <w:rFonts w:ascii="Times New Roman" w:hAnsi="Times New Roman"/>
          <w:sz w:val="28"/>
          <w:szCs w:val="28"/>
        </w:rPr>
        <w:t>–</w:t>
      </w:r>
      <w:r w:rsidRPr="00375E6E">
        <w:rPr>
          <w:rFonts w:ascii="Times New Roman" w:hAnsi="Times New Roman"/>
          <w:sz w:val="28"/>
          <w:szCs w:val="28"/>
        </w:rPr>
        <w:t xml:space="preserve"> №9. </w:t>
      </w:r>
    </w:p>
    <w:p w:rsidR="00650910" w:rsidRPr="00375E6E" w:rsidRDefault="00650910" w:rsidP="00B7409E">
      <w:pPr>
        <w:pStyle w:val="ListParagraph"/>
        <w:numPr>
          <w:ilvl w:val="0"/>
          <w:numId w:val="5"/>
        </w:numPr>
        <w:tabs>
          <w:tab w:val="left" w:pos="851"/>
          <w:tab w:val="left" w:pos="993"/>
        </w:tabs>
        <w:spacing w:after="0" w:line="240" w:lineRule="auto"/>
        <w:ind w:left="0" w:firstLine="709"/>
        <w:jc w:val="both"/>
        <w:rPr>
          <w:rFonts w:ascii="Times New Roman" w:hAnsi="Times New Roman"/>
          <w:b/>
          <w:sz w:val="28"/>
          <w:szCs w:val="28"/>
        </w:rPr>
      </w:pPr>
      <w:r w:rsidRPr="00375E6E">
        <w:rPr>
          <w:rFonts w:ascii="Times New Roman" w:hAnsi="Times New Roman"/>
          <w:sz w:val="28"/>
          <w:szCs w:val="28"/>
        </w:rPr>
        <w:t>Социальная работа: теория и практика: учеб.пособие / под ред. Е.И. Холостовой. – М.:Инфра-М, 2005.</w:t>
      </w:r>
      <w:r>
        <w:rPr>
          <w:rFonts w:ascii="Times New Roman" w:hAnsi="Times New Roman"/>
          <w:sz w:val="28"/>
          <w:szCs w:val="28"/>
        </w:rPr>
        <w:t xml:space="preserve"> – </w:t>
      </w:r>
      <w:r w:rsidRPr="00375E6E">
        <w:rPr>
          <w:rFonts w:ascii="Times New Roman" w:hAnsi="Times New Roman"/>
          <w:sz w:val="28"/>
          <w:szCs w:val="28"/>
        </w:rPr>
        <w:t xml:space="preserve">427 с. </w:t>
      </w:r>
    </w:p>
    <w:p w:rsidR="00650910" w:rsidRPr="00375E6E" w:rsidRDefault="00650910" w:rsidP="00B7409E">
      <w:pPr>
        <w:pStyle w:val="ListParagraph"/>
        <w:numPr>
          <w:ilvl w:val="0"/>
          <w:numId w:val="5"/>
        </w:numPr>
        <w:tabs>
          <w:tab w:val="left" w:pos="851"/>
          <w:tab w:val="left" w:pos="993"/>
        </w:tabs>
        <w:spacing w:after="0" w:line="240" w:lineRule="auto"/>
        <w:ind w:left="0" w:firstLine="709"/>
        <w:jc w:val="both"/>
        <w:rPr>
          <w:rFonts w:ascii="Times New Roman" w:hAnsi="Times New Roman"/>
          <w:b/>
          <w:sz w:val="28"/>
          <w:szCs w:val="28"/>
        </w:rPr>
      </w:pPr>
      <w:r w:rsidRPr="00375E6E">
        <w:rPr>
          <w:rFonts w:ascii="Times New Roman" w:hAnsi="Times New Roman"/>
          <w:sz w:val="28"/>
          <w:szCs w:val="28"/>
        </w:rPr>
        <w:t xml:space="preserve"> Циткилов П. Я. Информационно–методические материалы по организации работы с волонтерами // Социальная работа. – 2007.</w:t>
      </w:r>
      <w:r>
        <w:rPr>
          <w:rFonts w:ascii="Times New Roman" w:hAnsi="Times New Roman"/>
          <w:sz w:val="28"/>
          <w:szCs w:val="28"/>
        </w:rPr>
        <w:t>–</w:t>
      </w:r>
      <w:r w:rsidRPr="00375E6E">
        <w:rPr>
          <w:rFonts w:ascii="Times New Roman" w:hAnsi="Times New Roman"/>
          <w:sz w:val="28"/>
          <w:szCs w:val="28"/>
        </w:rPr>
        <w:t xml:space="preserve"> №5. – С. 58-60. </w:t>
      </w:r>
    </w:p>
    <w:p w:rsidR="00650910" w:rsidRDefault="00650910" w:rsidP="00B7409E">
      <w:pPr>
        <w:pStyle w:val="Default"/>
        <w:rPr>
          <w:sz w:val="28"/>
          <w:szCs w:val="28"/>
        </w:rPr>
      </w:pPr>
    </w:p>
    <w:p w:rsidR="00650910" w:rsidRDefault="00650910" w:rsidP="00805439">
      <w:pPr>
        <w:pStyle w:val="Default"/>
        <w:jc w:val="center"/>
        <w:rPr>
          <w:sz w:val="28"/>
          <w:szCs w:val="28"/>
        </w:rPr>
      </w:pPr>
      <w:r>
        <w:rPr>
          <w:b/>
          <w:bCs/>
          <w:sz w:val="28"/>
          <w:szCs w:val="28"/>
        </w:rPr>
        <w:t>Список рекомендованной литературы</w:t>
      </w:r>
    </w:p>
    <w:p w:rsidR="00650910" w:rsidRPr="00805439" w:rsidRDefault="00650910" w:rsidP="00805439">
      <w:pPr>
        <w:pStyle w:val="Default"/>
        <w:ind w:firstLine="709"/>
        <w:jc w:val="both"/>
        <w:rPr>
          <w:sz w:val="28"/>
          <w:szCs w:val="28"/>
        </w:rPr>
      </w:pPr>
      <w:r w:rsidRPr="00805439">
        <w:rPr>
          <w:sz w:val="28"/>
          <w:szCs w:val="28"/>
        </w:rPr>
        <w:t xml:space="preserve">1. Солодянкина О.В. Социальная работа с детьми – инвалидами: теория и практика.- Ижевск: Изд-во Удмуртский университет, 2009. </w:t>
      </w:r>
    </w:p>
    <w:p w:rsidR="00650910" w:rsidRPr="00805439" w:rsidRDefault="00650910" w:rsidP="00805439">
      <w:pPr>
        <w:pStyle w:val="Default"/>
        <w:ind w:firstLine="709"/>
        <w:jc w:val="both"/>
        <w:rPr>
          <w:sz w:val="28"/>
          <w:szCs w:val="28"/>
        </w:rPr>
      </w:pPr>
      <w:r w:rsidRPr="00805439">
        <w:rPr>
          <w:sz w:val="28"/>
          <w:szCs w:val="28"/>
        </w:rPr>
        <w:t>2. Холостова Е.И. Социальная работа с инвалидами. Учебное пособие - 3 изд. – М.: Издательско-торговая корпорация «Дашков и К»,, 201</w:t>
      </w:r>
      <w:r>
        <w:rPr>
          <w:sz w:val="28"/>
          <w:szCs w:val="28"/>
        </w:rPr>
        <w:t>3</w:t>
      </w:r>
      <w:r w:rsidRPr="00805439">
        <w:rPr>
          <w:sz w:val="28"/>
          <w:szCs w:val="28"/>
        </w:rPr>
        <w:t xml:space="preserve">. </w:t>
      </w:r>
      <w:r>
        <w:rPr>
          <w:sz w:val="28"/>
          <w:szCs w:val="28"/>
        </w:rPr>
        <w:t>– 240 с.</w:t>
      </w:r>
    </w:p>
    <w:p w:rsidR="00650910" w:rsidRPr="00805439" w:rsidRDefault="00650910" w:rsidP="00805439">
      <w:pPr>
        <w:pStyle w:val="Default"/>
        <w:ind w:firstLine="709"/>
        <w:jc w:val="both"/>
        <w:rPr>
          <w:sz w:val="28"/>
          <w:szCs w:val="28"/>
        </w:rPr>
      </w:pPr>
      <w:r w:rsidRPr="00805439">
        <w:rPr>
          <w:sz w:val="28"/>
          <w:szCs w:val="28"/>
        </w:rPr>
        <w:t xml:space="preserve">3. Холостова Е. И., Дементьева Н. Ф. Социальная реабилитация: Учебное пособие. </w:t>
      </w:r>
      <w:r>
        <w:rPr>
          <w:sz w:val="28"/>
          <w:szCs w:val="28"/>
        </w:rPr>
        <w:t>–</w:t>
      </w:r>
      <w:r w:rsidRPr="00805439">
        <w:rPr>
          <w:sz w:val="28"/>
          <w:szCs w:val="28"/>
        </w:rPr>
        <w:t xml:space="preserve"> М.: Издательско-торговая корпорация «Дашков и К», 2004. – 340 с. </w:t>
      </w:r>
    </w:p>
    <w:p w:rsidR="00650910" w:rsidRPr="00805439" w:rsidRDefault="00650910" w:rsidP="00805439">
      <w:pPr>
        <w:pStyle w:val="Default"/>
        <w:ind w:firstLine="709"/>
        <w:jc w:val="both"/>
        <w:rPr>
          <w:sz w:val="28"/>
          <w:szCs w:val="28"/>
        </w:rPr>
      </w:pPr>
      <w:r w:rsidRPr="00805439">
        <w:rPr>
          <w:sz w:val="28"/>
          <w:szCs w:val="28"/>
        </w:rPr>
        <w:t>4. Храпылина Л.П. Реабилитация инвалидов. – М.:</w:t>
      </w:r>
      <w:r>
        <w:rPr>
          <w:sz w:val="28"/>
          <w:szCs w:val="28"/>
        </w:rPr>
        <w:t xml:space="preserve"> Изд-во «</w:t>
      </w:r>
      <w:r w:rsidRPr="00805439">
        <w:rPr>
          <w:sz w:val="28"/>
          <w:szCs w:val="28"/>
        </w:rPr>
        <w:t>Экзамен</w:t>
      </w:r>
      <w:r>
        <w:rPr>
          <w:sz w:val="28"/>
          <w:szCs w:val="28"/>
        </w:rPr>
        <w:t>»</w:t>
      </w:r>
      <w:r w:rsidRPr="00805439">
        <w:rPr>
          <w:sz w:val="28"/>
          <w:szCs w:val="28"/>
        </w:rPr>
        <w:t xml:space="preserve">, 2006. </w:t>
      </w:r>
      <w:r>
        <w:rPr>
          <w:sz w:val="28"/>
          <w:szCs w:val="28"/>
        </w:rPr>
        <w:t>– 415 с.</w:t>
      </w:r>
    </w:p>
    <w:p w:rsidR="00650910" w:rsidRPr="00052EC8" w:rsidRDefault="00650910" w:rsidP="005F04A4">
      <w:pPr>
        <w:shd w:val="clear" w:color="auto" w:fill="FFFFFF"/>
        <w:spacing w:after="0" w:line="255" w:lineRule="atLeast"/>
        <w:ind w:firstLine="708"/>
        <w:jc w:val="both"/>
        <w:rPr>
          <w:rFonts w:ascii="Times New Roman" w:hAnsi="Times New Roman"/>
          <w:color w:val="333333"/>
          <w:sz w:val="28"/>
          <w:szCs w:val="28"/>
          <w:lang w:eastAsia="ru-RU"/>
        </w:rPr>
      </w:pPr>
      <w:r w:rsidRPr="005F04A4">
        <w:rPr>
          <w:rFonts w:ascii="Times New Roman" w:hAnsi="Times New Roman"/>
          <w:sz w:val="28"/>
          <w:szCs w:val="28"/>
        </w:rPr>
        <w:t xml:space="preserve">5. Ярская–Смирнова Е.Р., Наберушкина Э.К. Социальная работа с инвалидами. </w:t>
      </w:r>
      <w:r w:rsidRPr="005F04A4">
        <w:rPr>
          <w:rFonts w:ascii="Times New Roman" w:hAnsi="Times New Roman"/>
          <w:color w:val="333333"/>
          <w:sz w:val="28"/>
          <w:szCs w:val="28"/>
          <w:lang w:eastAsia="ru-RU"/>
        </w:rPr>
        <w:t>Учеб.пособие. — Изд-</w:t>
      </w:r>
      <w:r w:rsidRPr="005F04A4">
        <w:rPr>
          <w:rFonts w:ascii="Times New Roman" w:hAnsi="Times New Roman"/>
          <w:b/>
          <w:bCs/>
          <w:color w:val="333333"/>
          <w:sz w:val="28"/>
          <w:szCs w:val="28"/>
          <w:lang w:eastAsia="ru-RU"/>
        </w:rPr>
        <w:t>е</w:t>
      </w:r>
      <w:r w:rsidRPr="005F04A4">
        <w:rPr>
          <w:rFonts w:ascii="Times New Roman" w:hAnsi="Times New Roman"/>
          <w:color w:val="333333"/>
          <w:sz w:val="28"/>
          <w:szCs w:val="28"/>
          <w:lang w:eastAsia="ru-RU"/>
        </w:rPr>
        <w:t> 2-</w:t>
      </w:r>
      <w:r w:rsidRPr="005F04A4">
        <w:rPr>
          <w:rFonts w:ascii="Times New Roman" w:hAnsi="Times New Roman"/>
          <w:b/>
          <w:bCs/>
          <w:color w:val="333333"/>
          <w:sz w:val="28"/>
          <w:szCs w:val="28"/>
          <w:lang w:eastAsia="ru-RU"/>
        </w:rPr>
        <w:t>е</w:t>
      </w:r>
      <w:r w:rsidRPr="005F04A4">
        <w:rPr>
          <w:rFonts w:ascii="Times New Roman" w:hAnsi="Times New Roman"/>
          <w:color w:val="333333"/>
          <w:sz w:val="28"/>
          <w:szCs w:val="28"/>
          <w:lang w:eastAsia="ru-RU"/>
        </w:rPr>
        <w:t>, перераб. и доп. – СПб.: Питер, 2004. – 316 с.</w:t>
      </w:r>
    </w:p>
    <w:p w:rsidR="00650910" w:rsidRPr="001F01B3" w:rsidRDefault="00650910" w:rsidP="005F04A4">
      <w:pPr>
        <w:spacing w:after="0" w:line="240" w:lineRule="auto"/>
        <w:jc w:val="both"/>
        <w:rPr>
          <w:rFonts w:ascii="Times New Roman" w:hAnsi="Times New Roman"/>
          <w:sz w:val="28"/>
          <w:szCs w:val="28"/>
        </w:rPr>
      </w:pPr>
    </w:p>
    <w:p w:rsidR="00650910" w:rsidRPr="00805439" w:rsidRDefault="00650910" w:rsidP="00805439">
      <w:pPr>
        <w:spacing w:after="0" w:line="240" w:lineRule="auto"/>
        <w:ind w:firstLine="709"/>
        <w:jc w:val="both"/>
        <w:rPr>
          <w:rFonts w:ascii="Times New Roman" w:hAnsi="Times New Roman"/>
          <w:sz w:val="28"/>
          <w:szCs w:val="28"/>
        </w:rPr>
      </w:pPr>
    </w:p>
    <w:p w:rsidR="00650910" w:rsidRPr="00805439" w:rsidRDefault="00650910" w:rsidP="00805439">
      <w:pPr>
        <w:pStyle w:val="ListParagraph"/>
        <w:spacing w:after="0" w:line="240" w:lineRule="auto"/>
        <w:ind w:firstLine="709"/>
        <w:jc w:val="both"/>
        <w:rPr>
          <w:rFonts w:ascii="Times New Roman" w:hAnsi="Times New Roman"/>
          <w:b/>
          <w:sz w:val="28"/>
          <w:szCs w:val="28"/>
        </w:rPr>
      </w:pPr>
    </w:p>
    <w:p w:rsidR="00650910" w:rsidRPr="001F01B3" w:rsidRDefault="00650910" w:rsidP="003C0DE9">
      <w:pPr>
        <w:spacing w:after="0" w:line="240" w:lineRule="auto"/>
        <w:jc w:val="both"/>
        <w:rPr>
          <w:rFonts w:ascii="Times New Roman" w:hAnsi="Times New Roman"/>
          <w:sz w:val="28"/>
          <w:szCs w:val="28"/>
        </w:rPr>
      </w:pPr>
    </w:p>
    <w:p w:rsidR="00650910" w:rsidRPr="001F01B3" w:rsidRDefault="00650910" w:rsidP="003C0DE9">
      <w:pPr>
        <w:spacing w:after="0" w:line="240" w:lineRule="auto"/>
        <w:jc w:val="both"/>
        <w:rPr>
          <w:rFonts w:ascii="Times New Roman" w:hAnsi="Times New Roman"/>
          <w:sz w:val="28"/>
          <w:szCs w:val="28"/>
        </w:rPr>
      </w:pPr>
    </w:p>
    <w:p w:rsidR="00650910" w:rsidRPr="001F01B3" w:rsidRDefault="00650910" w:rsidP="003C0DE9">
      <w:pPr>
        <w:spacing w:after="0" w:line="240" w:lineRule="auto"/>
        <w:jc w:val="both"/>
        <w:rPr>
          <w:rFonts w:ascii="Times New Roman" w:hAnsi="Times New Roman"/>
          <w:sz w:val="28"/>
          <w:szCs w:val="28"/>
        </w:rPr>
      </w:pPr>
    </w:p>
    <w:p w:rsidR="00650910" w:rsidRPr="001F01B3" w:rsidRDefault="00650910" w:rsidP="003C0DE9">
      <w:pPr>
        <w:spacing w:after="0" w:line="240" w:lineRule="auto"/>
        <w:jc w:val="both"/>
        <w:rPr>
          <w:rFonts w:ascii="Times New Roman" w:hAnsi="Times New Roman"/>
          <w:sz w:val="28"/>
          <w:szCs w:val="28"/>
        </w:rPr>
      </w:pPr>
    </w:p>
    <w:p w:rsidR="00650910" w:rsidRPr="001F01B3" w:rsidRDefault="00650910" w:rsidP="003C0DE9">
      <w:pPr>
        <w:spacing w:after="0" w:line="240" w:lineRule="auto"/>
        <w:jc w:val="both"/>
        <w:rPr>
          <w:rFonts w:ascii="Times New Roman" w:hAnsi="Times New Roman"/>
          <w:sz w:val="28"/>
          <w:szCs w:val="28"/>
        </w:rPr>
      </w:pPr>
    </w:p>
    <w:p w:rsidR="00650910" w:rsidRPr="001F01B3" w:rsidRDefault="00650910" w:rsidP="003C0DE9">
      <w:pPr>
        <w:spacing w:after="0" w:line="240" w:lineRule="auto"/>
        <w:jc w:val="both"/>
        <w:rPr>
          <w:rFonts w:ascii="Times New Roman" w:hAnsi="Times New Roman"/>
          <w:sz w:val="28"/>
          <w:szCs w:val="28"/>
        </w:rPr>
      </w:pPr>
    </w:p>
    <w:p w:rsidR="00650910" w:rsidRPr="001F01B3" w:rsidRDefault="00650910" w:rsidP="003C0DE9">
      <w:pPr>
        <w:spacing w:after="0" w:line="240" w:lineRule="auto"/>
        <w:jc w:val="both"/>
        <w:rPr>
          <w:rFonts w:ascii="Times New Roman" w:hAnsi="Times New Roman"/>
          <w:sz w:val="28"/>
          <w:szCs w:val="28"/>
        </w:rPr>
      </w:pPr>
    </w:p>
    <w:p w:rsidR="00650910" w:rsidRPr="001F01B3" w:rsidRDefault="00650910" w:rsidP="003C0DE9">
      <w:pPr>
        <w:spacing w:after="0" w:line="240" w:lineRule="auto"/>
        <w:jc w:val="both"/>
        <w:rPr>
          <w:rFonts w:ascii="Times New Roman" w:hAnsi="Times New Roman"/>
          <w:sz w:val="28"/>
          <w:szCs w:val="28"/>
        </w:rPr>
      </w:pPr>
    </w:p>
    <w:p w:rsidR="00650910" w:rsidRPr="001F01B3" w:rsidRDefault="00650910" w:rsidP="003C0DE9">
      <w:pPr>
        <w:spacing w:after="0" w:line="240" w:lineRule="auto"/>
        <w:jc w:val="both"/>
        <w:rPr>
          <w:rFonts w:ascii="Times New Roman" w:hAnsi="Times New Roman"/>
          <w:sz w:val="28"/>
          <w:szCs w:val="28"/>
        </w:rPr>
      </w:pPr>
    </w:p>
    <w:p w:rsidR="00650910" w:rsidRPr="001F01B3" w:rsidRDefault="00650910" w:rsidP="003C0DE9">
      <w:pPr>
        <w:spacing w:after="0" w:line="240" w:lineRule="auto"/>
        <w:jc w:val="both"/>
        <w:rPr>
          <w:rFonts w:ascii="Times New Roman" w:hAnsi="Times New Roman"/>
          <w:sz w:val="28"/>
          <w:szCs w:val="28"/>
        </w:rPr>
      </w:pPr>
    </w:p>
    <w:p w:rsidR="00650910" w:rsidRPr="001F01B3" w:rsidRDefault="00650910" w:rsidP="003C0DE9">
      <w:pPr>
        <w:spacing w:after="0" w:line="240" w:lineRule="auto"/>
        <w:jc w:val="both"/>
        <w:rPr>
          <w:rFonts w:ascii="Times New Roman" w:hAnsi="Times New Roman"/>
          <w:sz w:val="28"/>
          <w:szCs w:val="28"/>
        </w:rPr>
      </w:pPr>
    </w:p>
    <w:sectPr w:rsidR="00650910" w:rsidRPr="001F01B3" w:rsidSect="00B7409E">
      <w:footerReference w:type="default" r:id="rId7"/>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910" w:rsidRDefault="00650910" w:rsidP="00B7409E">
      <w:pPr>
        <w:spacing w:after="0" w:line="240" w:lineRule="auto"/>
      </w:pPr>
      <w:r>
        <w:separator/>
      </w:r>
    </w:p>
  </w:endnote>
  <w:endnote w:type="continuationSeparator" w:id="1">
    <w:p w:rsidR="00650910" w:rsidRDefault="00650910" w:rsidP="00B74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10" w:rsidRDefault="00650910">
    <w:pPr>
      <w:pStyle w:val="Footer"/>
      <w:jc w:val="center"/>
    </w:pPr>
    <w:fldSimple w:instr="PAGE   \* MERGEFORMAT">
      <w:r>
        <w:rPr>
          <w:noProof/>
        </w:rPr>
        <w:t>2</w:t>
      </w:r>
    </w:fldSimple>
  </w:p>
  <w:p w:rsidR="00650910" w:rsidRDefault="00650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910" w:rsidRDefault="00650910" w:rsidP="00B7409E">
      <w:pPr>
        <w:spacing w:after="0" w:line="240" w:lineRule="auto"/>
      </w:pPr>
      <w:r>
        <w:separator/>
      </w:r>
    </w:p>
  </w:footnote>
  <w:footnote w:type="continuationSeparator" w:id="1">
    <w:p w:rsidR="00650910" w:rsidRDefault="00650910" w:rsidP="00B74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141E2"/>
    <w:multiLevelType w:val="hybridMultilevel"/>
    <w:tmpl w:val="70D65D00"/>
    <w:lvl w:ilvl="0" w:tplc="323206A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0A2A71"/>
    <w:multiLevelType w:val="multilevel"/>
    <w:tmpl w:val="CDD27EFA"/>
    <w:lvl w:ilvl="0">
      <w:start w:val="1"/>
      <w:numFmt w:val="bullet"/>
      <w:lvlText w:val="-"/>
      <w:lvlJc w:val="left"/>
      <w:rPr>
        <w:rFonts w:ascii="Times New Roman" w:eastAsia="Times New Roman" w:hAnsi="Times New Roman"/>
        <w:b w:val="0"/>
        <w:i w:val="0"/>
        <w:smallCaps w:val="0"/>
        <w:strike w:val="0"/>
        <w:color w:val="000000"/>
        <w:spacing w:val="0"/>
        <w:w w:val="100"/>
        <w:position w:val="0"/>
        <w:sz w:val="5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E6A47FC"/>
    <w:multiLevelType w:val="hybridMultilevel"/>
    <w:tmpl w:val="AB7AF6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872BD4"/>
    <w:multiLevelType w:val="hybridMultilevel"/>
    <w:tmpl w:val="49AE25F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C54186C"/>
    <w:multiLevelType w:val="hybridMultilevel"/>
    <w:tmpl w:val="9AE84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50754FF"/>
    <w:multiLevelType w:val="hybridMultilevel"/>
    <w:tmpl w:val="2A788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FA2071"/>
    <w:multiLevelType w:val="hybridMultilevel"/>
    <w:tmpl w:val="2214D2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7D1568D"/>
    <w:multiLevelType w:val="multilevel"/>
    <w:tmpl w:val="1B18E534"/>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DB0011"/>
    <w:multiLevelType w:val="hybridMultilevel"/>
    <w:tmpl w:val="74649A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0EA"/>
    <w:rsid w:val="0000614D"/>
    <w:rsid w:val="00052EC8"/>
    <w:rsid w:val="000530CE"/>
    <w:rsid w:val="00072776"/>
    <w:rsid w:val="000A7312"/>
    <w:rsid w:val="000E6149"/>
    <w:rsid w:val="0011344D"/>
    <w:rsid w:val="001332EA"/>
    <w:rsid w:val="0014758B"/>
    <w:rsid w:val="001A588F"/>
    <w:rsid w:val="001B3D0A"/>
    <w:rsid w:val="001D65A0"/>
    <w:rsid w:val="001D6D6E"/>
    <w:rsid w:val="001F01B3"/>
    <w:rsid w:val="0020201A"/>
    <w:rsid w:val="002072CA"/>
    <w:rsid w:val="00230C95"/>
    <w:rsid w:val="002477A7"/>
    <w:rsid w:val="002A7ACD"/>
    <w:rsid w:val="002B1322"/>
    <w:rsid w:val="002F2D54"/>
    <w:rsid w:val="002F71D1"/>
    <w:rsid w:val="00306491"/>
    <w:rsid w:val="00361B8A"/>
    <w:rsid w:val="00367ACB"/>
    <w:rsid w:val="00375E6E"/>
    <w:rsid w:val="003C0DE9"/>
    <w:rsid w:val="004313F7"/>
    <w:rsid w:val="004363C2"/>
    <w:rsid w:val="00451367"/>
    <w:rsid w:val="00485930"/>
    <w:rsid w:val="0049155A"/>
    <w:rsid w:val="004E6E7B"/>
    <w:rsid w:val="004F4F92"/>
    <w:rsid w:val="004F71E9"/>
    <w:rsid w:val="00503AB4"/>
    <w:rsid w:val="0050498B"/>
    <w:rsid w:val="0050567D"/>
    <w:rsid w:val="00510D3F"/>
    <w:rsid w:val="00515DCB"/>
    <w:rsid w:val="00545952"/>
    <w:rsid w:val="00577540"/>
    <w:rsid w:val="0059448F"/>
    <w:rsid w:val="005A31BA"/>
    <w:rsid w:val="005D6D05"/>
    <w:rsid w:val="005F04A4"/>
    <w:rsid w:val="00634E62"/>
    <w:rsid w:val="00650910"/>
    <w:rsid w:val="00652371"/>
    <w:rsid w:val="00667644"/>
    <w:rsid w:val="00667EEB"/>
    <w:rsid w:val="00691E30"/>
    <w:rsid w:val="006B2CCA"/>
    <w:rsid w:val="006F6069"/>
    <w:rsid w:val="00703E1C"/>
    <w:rsid w:val="00734242"/>
    <w:rsid w:val="00771487"/>
    <w:rsid w:val="00796459"/>
    <w:rsid w:val="00796EAC"/>
    <w:rsid w:val="007A70F1"/>
    <w:rsid w:val="007B7C74"/>
    <w:rsid w:val="007C5E68"/>
    <w:rsid w:val="007E40DB"/>
    <w:rsid w:val="008023A0"/>
    <w:rsid w:val="0080367D"/>
    <w:rsid w:val="00805439"/>
    <w:rsid w:val="0080695A"/>
    <w:rsid w:val="008172B4"/>
    <w:rsid w:val="00821068"/>
    <w:rsid w:val="008A35A6"/>
    <w:rsid w:val="008C6118"/>
    <w:rsid w:val="008D11E2"/>
    <w:rsid w:val="00937719"/>
    <w:rsid w:val="009500EA"/>
    <w:rsid w:val="00982570"/>
    <w:rsid w:val="00990239"/>
    <w:rsid w:val="00994EDE"/>
    <w:rsid w:val="009A1945"/>
    <w:rsid w:val="009C5A88"/>
    <w:rsid w:val="009F013D"/>
    <w:rsid w:val="00A00CFA"/>
    <w:rsid w:val="00A63B0D"/>
    <w:rsid w:val="00AB468F"/>
    <w:rsid w:val="00AD06E2"/>
    <w:rsid w:val="00AE7C34"/>
    <w:rsid w:val="00AF6A72"/>
    <w:rsid w:val="00B7409E"/>
    <w:rsid w:val="00B81AA1"/>
    <w:rsid w:val="00BC1B8E"/>
    <w:rsid w:val="00C05ED1"/>
    <w:rsid w:val="00C77E8F"/>
    <w:rsid w:val="00CC27C2"/>
    <w:rsid w:val="00CE36A3"/>
    <w:rsid w:val="00D27A7E"/>
    <w:rsid w:val="00D363B0"/>
    <w:rsid w:val="00D55888"/>
    <w:rsid w:val="00D6062A"/>
    <w:rsid w:val="00D61634"/>
    <w:rsid w:val="00D65B37"/>
    <w:rsid w:val="00D93CC0"/>
    <w:rsid w:val="00DA7C30"/>
    <w:rsid w:val="00DB2467"/>
    <w:rsid w:val="00DC30BC"/>
    <w:rsid w:val="00DC5B0F"/>
    <w:rsid w:val="00DD6D2D"/>
    <w:rsid w:val="00DE6819"/>
    <w:rsid w:val="00DF09B5"/>
    <w:rsid w:val="00DF0DAB"/>
    <w:rsid w:val="00E774B2"/>
    <w:rsid w:val="00E8099E"/>
    <w:rsid w:val="00EC51BC"/>
    <w:rsid w:val="00ED0D94"/>
    <w:rsid w:val="00ED301F"/>
    <w:rsid w:val="00F74996"/>
    <w:rsid w:val="00FD65D1"/>
    <w:rsid w:val="00FE7F86"/>
    <w:rsid w:val="00FF7C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0D"/>
    <w:pPr>
      <w:spacing w:after="200" w:line="276" w:lineRule="auto"/>
    </w:pPr>
    <w:rPr>
      <w:lang w:eastAsia="en-US"/>
    </w:rPr>
  </w:style>
  <w:style w:type="paragraph" w:styleId="Heading2">
    <w:name w:val="heading 2"/>
    <w:basedOn w:val="Normal"/>
    <w:link w:val="Heading2Char"/>
    <w:uiPriority w:val="99"/>
    <w:qFormat/>
    <w:rsid w:val="00052EC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52EC8"/>
    <w:rPr>
      <w:rFonts w:ascii="Times New Roman" w:hAnsi="Times New Roman" w:cs="Times New Roman"/>
      <w:b/>
      <w:bCs/>
      <w:sz w:val="36"/>
      <w:szCs w:val="36"/>
      <w:lang w:eastAsia="ru-RU"/>
    </w:rPr>
  </w:style>
  <w:style w:type="paragraph" w:styleId="ListParagraph">
    <w:name w:val="List Paragraph"/>
    <w:basedOn w:val="Normal"/>
    <w:uiPriority w:val="99"/>
    <w:qFormat/>
    <w:rsid w:val="00634E62"/>
    <w:pPr>
      <w:ind w:left="720"/>
      <w:contextualSpacing/>
    </w:pPr>
  </w:style>
  <w:style w:type="table" w:customStyle="1" w:styleId="1">
    <w:name w:val="Сетка таблицы1"/>
    <w:uiPriority w:val="99"/>
    <w:rsid w:val="0050498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5049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DefaultParagraphFont"/>
    <w:link w:val="20"/>
    <w:uiPriority w:val="99"/>
    <w:locked/>
    <w:rsid w:val="008C6118"/>
    <w:rPr>
      <w:rFonts w:ascii="Times New Roman" w:hAnsi="Times New Roman" w:cs="Times New Roman"/>
      <w:sz w:val="52"/>
      <w:szCs w:val="52"/>
      <w:shd w:val="clear" w:color="auto" w:fill="FFFFFF"/>
    </w:rPr>
  </w:style>
  <w:style w:type="character" w:customStyle="1" w:styleId="14">
    <w:name w:val="Основной текст (14)_"/>
    <w:basedOn w:val="DefaultParagraphFont"/>
    <w:link w:val="140"/>
    <w:uiPriority w:val="99"/>
    <w:locked/>
    <w:rsid w:val="008C6118"/>
    <w:rPr>
      <w:rFonts w:ascii="Times New Roman" w:hAnsi="Times New Roman" w:cs="Times New Roman"/>
      <w:i/>
      <w:iCs/>
      <w:sz w:val="52"/>
      <w:szCs w:val="52"/>
      <w:shd w:val="clear" w:color="auto" w:fill="FFFFFF"/>
    </w:rPr>
  </w:style>
  <w:style w:type="paragraph" w:customStyle="1" w:styleId="20">
    <w:name w:val="Основной текст (2)"/>
    <w:basedOn w:val="Normal"/>
    <w:link w:val="2"/>
    <w:uiPriority w:val="99"/>
    <w:rsid w:val="008C6118"/>
    <w:pPr>
      <w:widowControl w:val="0"/>
      <w:shd w:val="clear" w:color="auto" w:fill="FFFFFF"/>
      <w:spacing w:after="60" w:line="620" w:lineRule="exact"/>
      <w:jc w:val="both"/>
    </w:pPr>
    <w:rPr>
      <w:rFonts w:ascii="Times New Roman" w:eastAsia="Times New Roman" w:hAnsi="Times New Roman"/>
      <w:sz w:val="52"/>
      <w:szCs w:val="52"/>
    </w:rPr>
  </w:style>
  <w:style w:type="paragraph" w:customStyle="1" w:styleId="140">
    <w:name w:val="Основной текст (14)"/>
    <w:basedOn w:val="Normal"/>
    <w:link w:val="14"/>
    <w:uiPriority w:val="99"/>
    <w:rsid w:val="008C6118"/>
    <w:pPr>
      <w:widowControl w:val="0"/>
      <w:shd w:val="clear" w:color="auto" w:fill="FFFFFF"/>
      <w:spacing w:before="660" w:after="960" w:line="240" w:lineRule="atLeast"/>
      <w:jc w:val="center"/>
    </w:pPr>
    <w:rPr>
      <w:rFonts w:ascii="Times New Roman" w:eastAsia="Times New Roman" w:hAnsi="Times New Roman"/>
      <w:i/>
      <w:iCs/>
      <w:sz w:val="52"/>
      <w:szCs w:val="52"/>
    </w:rPr>
  </w:style>
  <w:style w:type="paragraph" w:styleId="BalloonText">
    <w:name w:val="Balloon Text"/>
    <w:basedOn w:val="Normal"/>
    <w:link w:val="BalloonTextChar"/>
    <w:uiPriority w:val="99"/>
    <w:semiHidden/>
    <w:rsid w:val="00D60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62A"/>
    <w:rPr>
      <w:rFonts w:ascii="Tahoma" w:hAnsi="Tahoma" w:cs="Tahoma"/>
      <w:sz w:val="16"/>
      <w:szCs w:val="16"/>
    </w:rPr>
  </w:style>
  <w:style w:type="paragraph" w:styleId="NoSpacing">
    <w:name w:val="No Spacing"/>
    <w:link w:val="NoSpacingChar"/>
    <w:uiPriority w:val="99"/>
    <w:qFormat/>
    <w:rsid w:val="00796EAC"/>
    <w:rPr>
      <w:rFonts w:eastAsia="Times New Roman" w:cs="Calibri"/>
    </w:rPr>
  </w:style>
  <w:style w:type="character" w:customStyle="1" w:styleId="NoSpacingChar">
    <w:name w:val="No Spacing Char"/>
    <w:link w:val="NoSpacing"/>
    <w:uiPriority w:val="99"/>
    <w:locked/>
    <w:rsid w:val="00796EAC"/>
    <w:rPr>
      <w:rFonts w:ascii="Calibri" w:hAnsi="Calibri"/>
      <w:sz w:val="22"/>
      <w:lang w:eastAsia="ru-RU"/>
    </w:rPr>
  </w:style>
  <w:style w:type="paragraph" w:customStyle="1" w:styleId="Default">
    <w:name w:val="Default"/>
    <w:uiPriority w:val="99"/>
    <w:rsid w:val="004313F7"/>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B7409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7409E"/>
    <w:rPr>
      <w:rFonts w:cs="Times New Roman"/>
    </w:rPr>
  </w:style>
  <w:style w:type="paragraph" w:styleId="Footer">
    <w:name w:val="footer"/>
    <w:basedOn w:val="Normal"/>
    <w:link w:val="FooterChar"/>
    <w:uiPriority w:val="99"/>
    <w:rsid w:val="00B7409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7409E"/>
    <w:rPr>
      <w:rFonts w:cs="Times New Roman"/>
    </w:rPr>
  </w:style>
  <w:style w:type="character" w:styleId="Hyperlink">
    <w:name w:val="Hyperlink"/>
    <w:basedOn w:val="DefaultParagraphFont"/>
    <w:uiPriority w:val="99"/>
    <w:semiHidden/>
    <w:rsid w:val="00052EC8"/>
    <w:rPr>
      <w:rFonts w:cs="Times New Roman"/>
      <w:color w:val="0000FF"/>
      <w:u w:val="single"/>
    </w:rPr>
  </w:style>
  <w:style w:type="character" w:customStyle="1" w:styleId="pathseparator">
    <w:name w:val="path__separator"/>
    <w:basedOn w:val="DefaultParagraphFont"/>
    <w:uiPriority w:val="99"/>
    <w:rsid w:val="00052EC8"/>
    <w:rPr>
      <w:rFonts w:cs="Times New Roman"/>
    </w:rPr>
  </w:style>
  <w:style w:type="character" w:customStyle="1" w:styleId="extended-textshort">
    <w:name w:val="extended-text__short"/>
    <w:basedOn w:val="DefaultParagraphFont"/>
    <w:uiPriority w:val="99"/>
    <w:rsid w:val="00052EC8"/>
    <w:rPr>
      <w:rFonts w:cs="Times New Roman"/>
    </w:rPr>
  </w:style>
  <w:style w:type="paragraph" w:styleId="NormalWeb">
    <w:name w:val="Normal (Web)"/>
    <w:basedOn w:val="Normal"/>
    <w:uiPriority w:val="99"/>
    <w:semiHidden/>
    <w:rsid w:val="004F4F9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0398612">
      <w:marLeft w:val="0"/>
      <w:marRight w:val="0"/>
      <w:marTop w:val="0"/>
      <w:marBottom w:val="0"/>
      <w:divBdr>
        <w:top w:val="none" w:sz="0" w:space="0" w:color="auto"/>
        <w:left w:val="none" w:sz="0" w:space="0" w:color="auto"/>
        <w:bottom w:val="none" w:sz="0" w:space="0" w:color="auto"/>
        <w:right w:val="none" w:sz="0" w:space="0" w:color="auto"/>
      </w:divBdr>
    </w:div>
    <w:div w:id="1380398614">
      <w:marLeft w:val="0"/>
      <w:marRight w:val="0"/>
      <w:marTop w:val="0"/>
      <w:marBottom w:val="0"/>
      <w:divBdr>
        <w:top w:val="none" w:sz="0" w:space="0" w:color="auto"/>
        <w:left w:val="none" w:sz="0" w:space="0" w:color="auto"/>
        <w:bottom w:val="none" w:sz="0" w:space="0" w:color="auto"/>
        <w:right w:val="none" w:sz="0" w:space="0" w:color="auto"/>
      </w:divBdr>
      <w:divsChild>
        <w:div w:id="1380398611">
          <w:marLeft w:val="0"/>
          <w:marRight w:val="0"/>
          <w:marTop w:val="0"/>
          <w:marBottom w:val="0"/>
          <w:divBdr>
            <w:top w:val="none" w:sz="0" w:space="0" w:color="auto"/>
            <w:left w:val="none" w:sz="0" w:space="0" w:color="auto"/>
            <w:bottom w:val="none" w:sz="0" w:space="0" w:color="auto"/>
            <w:right w:val="none" w:sz="0" w:space="0" w:color="auto"/>
          </w:divBdr>
        </w:div>
        <w:div w:id="1380398613">
          <w:marLeft w:val="0"/>
          <w:marRight w:val="0"/>
          <w:marTop w:val="0"/>
          <w:marBottom w:val="0"/>
          <w:divBdr>
            <w:top w:val="none" w:sz="0" w:space="0" w:color="auto"/>
            <w:left w:val="none" w:sz="0" w:space="0" w:color="auto"/>
            <w:bottom w:val="none" w:sz="0" w:space="0" w:color="auto"/>
            <w:right w:val="none" w:sz="0" w:space="0" w:color="auto"/>
          </w:divBdr>
        </w:div>
        <w:div w:id="1380398615">
          <w:marLeft w:val="0"/>
          <w:marRight w:val="0"/>
          <w:marTop w:val="0"/>
          <w:marBottom w:val="0"/>
          <w:divBdr>
            <w:top w:val="none" w:sz="0" w:space="0" w:color="auto"/>
            <w:left w:val="none" w:sz="0" w:space="0" w:color="auto"/>
            <w:bottom w:val="none" w:sz="0" w:space="0" w:color="auto"/>
            <w:right w:val="none" w:sz="0" w:space="0" w:color="auto"/>
          </w:divBdr>
        </w:div>
        <w:div w:id="1380398616">
          <w:marLeft w:val="0"/>
          <w:marRight w:val="0"/>
          <w:marTop w:val="0"/>
          <w:marBottom w:val="0"/>
          <w:divBdr>
            <w:top w:val="none" w:sz="0" w:space="0" w:color="auto"/>
            <w:left w:val="none" w:sz="0" w:space="0" w:color="auto"/>
            <w:bottom w:val="none" w:sz="0" w:space="0" w:color="auto"/>
            <w:right w:val="none" w:sz="0" w:space="0" w:color="auto"/>
          </w:divBdr>
        </w:div>
        <w:div w:id="1380398617">
          <w:marLeft w:val="0"/>
          <w:marRight w:val="0"/>
          <w:marTop w:val="0"/>
          <w:marBottom w:val="0"/>
          <w:divBdr>
            <w:top w:val="none" w:sz="0" w:space="0" w:color="auto"/>
            <w:left w:val="none" w:sz="0" w:space="0" w:color="auto"/>
            <w:bottom w:val="none" w:sz="0" w:space="0" w:color="auto"/>
            <w:right w:val="none" w:sz="0" w:space="0" w:color="auto"/>
          </w:divBdr>
        </w:div>
        <w:div w:id="1380398618">
          <w:marLeft w:val="0"/>
          <w:marRight w:val="0"/>
          <w:marTop w:val="0"/>
          <w:marBottom w:val="0"/>
          <w:divBdr>
            <w:top w:val="none" w:sz="0" w:space="0" w:color="auto"/>
            <w:left w:val="none" w:sz="0" w:space="0" w:color="auto"/>
            <w:bottom w:val="none" w:sz="0" w:space="0" w:color="auto"/>
            <w:right w:val="none" w:sz="0" w:space="0" w:color="auto"/>
          </w:divBdr>
        </w:div>
        <w:div w:id="1380398620">
          <w:marLeft w:val="0"/>
          <w:marRight w:val="0"/>
          <w:marTop w:val="0"/>
          <w:marBottom w:val="0"/>
          <w:divBdr>
            <w:top w:val="none" w:sz="0" w:space="0" w:color="auto"/>
            <w:left w:val="none" w:sz="0" w:space="0" w:color="auto"/>
            <w:bottom w:val="none" w:sz="0" w:space="0" w:color="auto"/>
            <w:right w:val="none" w:sz="0" w:space="0" w:color="auto"/>
          </w:divBdr>
        </w:div>
        <w:div w:id="1380398622">
          <w:marLeft w:val="0"/>
          <w:marRight w:val="0"/>
          <w:marTop w:val="0"/>
          <w:marBottom w:val="0"/>
          <w:divBdr>
            <w:top w:val="none" w:sz="0" w:space="0" w:color="auto"/>
            <w:left w:val="none" w:sz="0" w:space="0" w:color="auto"/>
            <w:bottom w:val="none" w:sz="0" w:space="0" w:color="auto"/>
            <w:right w:val="none" w:sz="0" w:space="0" w:color="auto"/>
          </w:divBdr>
        </w:div>
        <w:div w:id="1380398623">
          <w:marLeft w:val="0"/>
          <w:marRight w:val="0"/>
          <w:marTop w:val="0"/>
          <w:marBottom w:val="0"/>
          <w:divBdr>
            <w:top w:val="none" w:sz="0" w:space="0" w:color="auto"/>
            <w:left w:val="none" w:sz="0" w:space="0" w:color="auto"/>
            <w:bottom w:val="none" w:sz="0" w:space="0" w:color="auto"/>
            <w:right w:val="none" w:sz="0" w:space="0" w:color="auto"/>
          </w:divBdr>
        </w:div>
        <w:div w:id="1380398624">
          <w:marLeft w:val="0"/>
          <w:marRight w:val="0"/>
          <w:marTop w:val="0"/>
          <w:marBottom w:val="0"/>
          <w:divBdr>
            <w:top w:val="none" w:sz="0" w:space="0" w:color="auto"/>
            <w:left w:val="none" w:sz="0" w:space="0" w:color="auto"/>
            <w:bottom w:val="none" w:sz="0" w:space="0" w:color="auto"/>
            <w:right w:val="none" w:sz="0" w:space="0" w:color="auto"/>
          </w:divBdr>
        </w:div>
        <w:div w:id="1380398625">
          <w:marLeft w:val="0"/>
          <w:marRight w:val="0"/>
          <w:marTop w:val="0"/>
          <w:marBottom w:val="0"/>
          <w:divBdr>
            <w:top w:val="none" w:sz="0" w:space="0" w:color="auto"/>
            <w:left w:val="none" w:sz="0" w:space="0" w:color="auto"/>
            <w:bottom w:val="none" w:sz="0" w:space="0" w:color="auto"/>
            <w:right w:val="none" w:sz="0" w:space="0" w:color="auto"/>
          </w:divBdr>
        </w:div>
        <w:div w:id="1380398626">
          <w:marLeft w:val="0"/>
          <w:marRight w:val="0"/>
          <w:marTop w:val="0"/>
          <w:marBottom w:val="0"/>
          <w:divBdr>
            <w:top w:val="none" w:sz="0" w:space="0" w:color="auto"/>
            <w:left w:val="none" w:sz="0" w:space="0" w:color="auto"/>
            <w:bottom w:val="none" w:sz="0" w:space="0" w:color="auto"/>
            <w:right w:val="none" w:sz="0" w:space="0" w:color="auto"/>
          </w:divBdr>
        </w:div>
        <w:div w:id="1380398627">
          <w:marLeft w:val="0"/>
          <w:marRight w:val="0"/>
          <w:marTop w:val="0"/>
          <w:marBottom w:val="0"/>
          <w:divBdr>
            <w:top w:val="none" w:sz="0" w:space="0" w:color="auto"/>
            <w:left w:val="none" w:sz="0" w:space="0" w:color="auto"/>
            <w:bottom w:val="none" w:sz="0" w:space="0" w:color="auto"/>
            <w:right w:val="none" w:sz="0" w:space="0" w:color="auto"/>
          </w:divBdr>
        </w:div>
        <w:div w:id="1380398628">
          <w:marLeft w:val="0"/>
          <w:marRight w:val="0"/>
          <w:marTop w:val="0"/>
          <w:marBottom w:val="0"/>
          <w:divBdr>
            <w:top w:val="none" w:sz="0" w:space="0" w:color="auto"/>
            <w:left w:val="none" w:sz="0" w:space="0" w:color="auto"/>
            <w:bottom w:val="none" w:sz="0" w:space="0" w:color="auto"/>
            <w:right w:val="none" w:sz="0" w:space="0" w:color="auto"/>
          </w:divBdr>
        </w:div>
        <w:div w:id="1380398629">
          <w:marLeft w:val="0"/>
          <w:marRight w:val="0"/>
          <w:marTop w:val="0"/>
          <w:marBottom w:val="0"/>
          <w:divBdr>
            <w:top w:val="none" w:sz="0" w:space="0" w:color="auto"/>
            <w:left w:val="none" w:sz="0" w:space="0" w:color="auto"/>
            <w:bottom w:val="none" w:sz="0" w:space="0" w:color="auto"/>
            <w:right w:val="none" w:sz="0" w:space="0" w:color="auto"/>
          </w:divBdr>
        </w:div>
        <w:div w:id="1380398630">
          <w:marLeft w:val="0"/>
          <w:marRight w:val="0"/>
          <w:marTop w:val="0"/>
          <w:marBottom w:val="0"/>
          <w:divBdr>
            <w:top w:val="none" w:sz="0" w:space="0" w:color="auto"/>
            <w:left w:val="none" w:sz="0" w:space="0" w:color="auto"/>
            <w:bottom w:val="none" w:sz="0" w:space="0" w:color="auto"/>
            <w:right w:val="none" w:sz="0" w:space="0" w:color="auto"/>
          </w:divBdr>
        </w:div>
        <w:div w:id="1380398632">
          <w:marLeft w:val="0"/>
          <w:marRight w:val="0"/>
          <w:marTop w:val="0"/>
          <w:marBottom w:val="0"/>
          <w:divBdr>
            <w:top w:val="none" w:sz="0" w:space="0" w:color="auto"/>
            <w:left w:val="none" w:sz="0" w:space="0" w:color="auto"/>
            <w:bottom w:val="none" w:sz="0" w:space="0" w:color="auto"/>
            <w:right w:val="none" w:sz="0" w:space="0" w:color="auto"/>
          </w:divBdr>
        </w:div>
        <w:div w:id="1380398633">
          <w:marLeft w:val="0"/>
          <w:marRight w:val="0"/>
          <w:marTop w:val="0"/>
          <w:marBottom w:val="0"/>
          <w:divBdr>
            <w:top w:val="none" w:sz="0" w:space="0" w:color="auto"/>
            <w:left w:val="none" w:sz="0" w:space="0" w:color="auto"/>
            <w:bottom w:val="none" w:sz="0" w:space="0" w:color="auto"/>
            <w:right w:val="none" w:sz="0" w:space="0" w:color="auto"/>
          </w:divBdr>
        </w:div>
        <w:div w:id="1380398634">
          <w:marLeft w:val="0"/>
          <w:marRight w:val="0"/>
          <w:marTop w:val="0"/>
          <w:marBottom w:val="0"/>
          <w:divBdr>
            <w:top w:val="none" w:sz="0" w:space="0" w:color="auto"/>
            <w:left w:val="none" w:sz="0" w:space="0" w:color="auto"/>
            <w:bottom w:val="none" w:sz="0" w:space="0" w:color="auto"/>
            <w:right w:val="none" w:sz="0" w:space="0" w:color="auto"/>
          </w:divBdr>
        </w:div>
        <w:div w:id="1380398635">
          <w:marLeft w:val="0"/>
          <w:marRight w:val="0"/>
          <w:marTop w:val="0"/>
          <w:marBottom w:val="0"/>
          <w:divBdr>
            <w:top w:val="none" w:sz="0" w:space="0" w:color="auto"/>
            <w:left w:val="none" w:sz="0" w:space="0" w:color="auto"/>
            <w:bottom w:val="none" w:sz="0" w:space="0" w:color="auto"/>
            <w:right w:val="none" w:sz="0" w:space="0" w:color="auto"/>
          </w:divBdr>
        </w:div>
        <w:div w:id="1380398640">
          <w:marLeft w:val="0"/>
          <w:marRight w:val="0"/>
          <w:marTop w:val="0"/>
          <w:marBottom w:val="0"/>
          <w:divBdr>
            <w:top w:val="none" w:sz="0" w:space="0" w:color="auto"/>
            <w:left w:val="none" w:sz="0" w:space="0" w:color="auto"/>
            <w:bottom w:val="none" w:sz="0" w:space="0" w:color="auto"/>
            <w:right w:val="none" w:sz="0" w:space="0" w:color="auto"/>
          </w:divBdr>
        </w:div>
        <w:div w:id="1380398641">
          <w:marLeft w:val="0"/>
          <w:marRight w:val="0"/>
          <w:marTop w:val="0"/>
          <w:marBottom w:val="0"/>
          <w:divBdr>
            <w:top w:val="none" w:sz="0" w:space="0" w:color="auto"/>
            <w:left w:val="none" w:sz="0" w:space="0" w:color="auto"/>
            <w:bottom w:val="none" w:sz="0" w:space="0" w:color="auto"/>
            <w:right w:val="none" w:sz="0" w:space="0" w:color="auto"/>
          </w:divBdr>
        </w:div>
        <w:div w:id="1380398642">
          <w:marLeft w:val="0"/>
          <w:marRight w:val="0"/>
          <w:marTop w:val="0"/>
          <w:marBottom w:val="0"/>
          <w:divBdr>
            <w:top w:val="none" w:sz="0" w:space="0" w:color="auto"/>
            <w:left w:val="none" w:sz="0" w:space="0" w:color="auto"/>
            <w:bottom w:val="none" w:sz="0" w:space="0" w:color="auto"/>
            <w:right w:val="none" w:sz="0" w:space="0" w:color="auto"/>
          </w:divBdr>
        </w:div>
        <w:div w:id="1380398643">
          <w:marLeft w:val="0"/>
          <w:marRight w:val="0"/>
          <w:marTop w:val="0"/>
          <w:marBottom w:val="0"/>
          <w:divBdr>
            <w:top w:val="none" w:sz="0" w:space="0" w:color="auto"/>
            <w:left w:val="none" w:sz="0" w:space="0" w:color="auto"/>
            <w:bottom w:val="none" w:sz="0" w:space="0" w:color="auto"/>
            <w:right w:val="none" w:sz="0" w:space="0" w:color="auto"/>
          </w:divBdr>
        </w:div>
        <w:div w:id="1380398644">
          <w:marLeft w:val="0"/>
          <w:marRight w:val="0"/>
          <w:marTop w:val="0"/>
          <w:marBottom w:val="0"/>
          <w:divBdr>
            <w:top w:val="none" w:sz="0" w:space="0" w:color="auto"/>
            <w:left w:val="none" w:sz="0" w:space="0" w:color="auto"/>
            <w:bottom w:val="none" w:sz="0" w:space="0" w:color="auto"/>
            <w:right w:val="none" w:sz="0" w:space="0" w:color="auto"/>
          </w:divBdr>
        </w:div>
        <w:div w:id="1380398645">
          <w:marLeft w:val="0"/>
          <w:marRight w:val="0"/>
          <w:marTop w:val="0"/>
          <w:marBottom w:val="0"/>
          <w:divBdr>
            <w:top w:val="none" w:sz="0" w:space="0" w:color="auto"/>
            <w:left w:val="none" w:sz="0" w:space="0" w:color="auto"/>
            <w:bottom w:val="none" w:sz="0" w:space="0" w:color="auto"/>
            <w:right w:val="none" w:sz="0" w:space="0" w:color="auto"/>
          </w:divBdr>
        </w:div>
        <w:div w:id="1380398646">
          <w:marLeft w:val="0"/>
          <w:marRight w:val="0"/>
          <w:marTop w:val="0"/>
          <w:marBottom w:val="0"/>
          <w:divBdr>
            <w:top w:val="none" w:sz="0" w:space="0" w:color="auto"/>
            <w:left w:val="none" w:sz="0" w:space="0" w:color="auto"/>
            <w:bottom w:val="none" w:sz="0" w:space="0" w:color="auto"/>
            <w:right w:val="none" w:sz="0" w:space="0" w:color="auto"/>
          </w:divBdr>
        </w:div>
      </w:divsChild>
    </w:div>
    <w:div w:id="1380398638">
      <w:marLeft w:val="0"/>
      <w:marRight w:val="0"/>
      <w:marTop w:val="0"/>
      <w:marBottom w:val="0"/>
      <w:divBdr>
        <w:top w:val="none" w:sz="0" w:space="0" w:color="auto"/>
        <w:left w:val="none" w:sz="0" w:space="0" w:color="auto"/>
        <w:bottom w:val="none" w:sz="0" w:space="0" w:color="auto"/>
        <w:right w:val="none" w:sz="0" w:space="0" w:color="auto"/>
      </w:divBdr>
      <w:divsChild>
        <w:div w:id="1380398619">
          <w:marLeft w:val="0"/>
          <w:marRight w:val="0"/>
          <w:marTop w:val="0"/>
          <w:marBottom w:val="0"/>
          <w:divBdr>
            <w:top w:val="none" w:sz="0" w:space="0" w:color="auto"/>
            <w:left w:val="none" w:sz="0" w:space="0" w:color="auto"/>
            <w:bottom w:val="none" w:sz="0" w:space="0" w:color="auto"/>
            <w:right w:val="none" w:sz="0" w:space="0" w:color="auto"/>
          </w:divBdr>
        </w:div>
        <w:div w:id="1380398636">
          <w:marLeft w:val="0"/>
          <w:marRight w:val="0"/>
          <w:marTop w:val="0"/>
          <w:marBottom w:val="0"/>
          <w:divBdr>
            <w:top w:val="none" w:sz="0" w:space="0" w:color="auto"/>
            <w:left w:val="none" w:sz="0" w:space="0" w:color="auto"/>
            <w:bottom w:val="none" w:sz="0" w:space="0" w:color="auto"/>
            <w:right w:val="none" w:sz="0" w:space="0" w:color="auto"/>
          </w:divBdr>
          <w:divsChild>
            <w:div w:id="1380398621">
              <w:marLeft w:val="0"/>
              <w:marRight w:val="0"/>
              <w:marTop w:val="0"/>
              <w:marBottom w:val="0"/>
              <w:divBdr>
                <w:top w:val="none" w:sz="0" w:space="0" w:color="auto"/>
                <w:left w:val="none" w:sz="0" w:space="0" w:color="auto"/>
                <w:bottom w:val="none" w:sz="0" w:space="0" w:color="auto"/>
                <w:right w:val="none" w:sz="0" w:space="0" w:color="auto"/>
              </w:divBdr>
            </w:div>
          </w:divsChild>
        </w:div>
        <w:div w:id="1380398639">
          <w:marLeft w:val="0"/>
          <w:marRight w:val="0"/>
          <w:marTop w:val="30"/>
          <w:marBottom w:val="0"/>
          <w:divBdr>
            <w:top w:val="none" w:sz="0" w:space="0" w:color="auto"/>
            <w:left w:val="none" w:sz="0" w:space="0" w:color="auto"/>
            <w:bottom w:val="none" w:sz="0" w:space="0" w:color="auto"/>
            <w:right w:val="none" w:sz="0" w:space="0" w:color="auto"/>
          </w:divBdr>
          <w:divsChild>
            <w:div w:id="1380398631">
              <w:marLeft w:val="0"/>
              <w:marRight w:val="0"/>
              <w:marTop w:val="0"/>
              <w:marBottom w:val="0"/>
              <w:divBdr>
                <w:top w:val="none" w:sz="0" w:space="0" w:color="auto"/>
                <w:left w:val="none" w:sz="0" w:space="0" w:color="auto"/>
                <w:bottom w:val="none" w:sz="0" w:space="0" w:color="auto"/>
                <w:right w:val="none" w:sz="0" w:space="0" w:color="auto"/>
              </w:divBdr>
              <w:divsChild>
                <w:div w:id="13803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24</Pages>
  <Words>7978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211</dc:creator>
  <cp:keywords/>
  <dc:description/>
  <cp:lastModifiedBy>2</cp:lastModifiedBy>
  <cp:revision>12</cp:revision>
  <cp:lastPrinted>2018-09-27T11:53:00Z</cp:lastPrinted>
  <dcterms:created xsi:type="dcterms:W3CDTF">2018-09-26T07:38:00Z</dcterms:created>
  <dcterms:modified xsi:type="dcterms:W3CDTF">2018-09-27T11:53:00Z</dcterms:modified>
</cp:coreProperties>
</file>