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B2" w:rsidRPr="00BA7660" w:rsidRDefault="00BA7660" w:rsidP="00BA766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660">
        <w:rPr>
          <w:rFonts w:ascii="Times New Roman" w:hAnsi="Times New Roman" w:cs="Times New Roman"/>
          <w:b/>
          <w:sz w:val="26"/>
          <w:szCs w:val="26"/>
        </w:rPr>
        <w:t>Библиотечное обеспечение</w:t>
      </w:r>
    </w:p>
    <w:p w:rsidR="00C420B2" w:rsidRPr="00BA7660" w:rsidRDefault="00C420B2" w:rsidP="00BA7660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420B2" w:rsidRPr="00BA7660" w:rsidRDefault="00C420B2" w:rsidP="00BA76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A7660">
        <w:rPr>
          <w:rFonts w:ascii="Times New Roman" w:hAnsi="Times New Roman" w:cs="Times New Roman"/>
          <w:sz w:val="26"/>
          <w:szCs w:val="26"/>
        </w:rPr>
        <w:t>Библиотечное обеспечение ОГБУ «Реабилитационный центр для детей и подростков с ограниченными возможностями имени В.З. Гетманского» находится на высоком уровне. В учреждении имеется методический кабинет, оснащенный необходимой учебно-методической базой, как для организации учебной деятельности детей, так и для методического сопровождения педагогической деятельности, методической литературой, периодическими изданиями в области образования, наглядным материалом.</w:t>
      </w:r>
    </w:p>
    <w:p w:rsidR="00B34B08" w:rsidRPr="00BA7660" w:rsidRDefault="00C420B2" w:rsidP="00BA766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A766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BA7660">
        <w:rPr>
          <w:rFonts w:ascii="Times New Roman" w:hAnsi="Times New Roman" w:cs="Times New Roman"/>
          <w:sz w:val="26"/>
          <w:szCs w:val="26"/>
        </w:rPr>
        <w:t xml:space="preserve">В </w:t>
      </w:r>
      <w:r w:rsidR="00BA7660">
        <w:rPr>
          <w:rFonts w:ascii="Times New Roman" w:hAnsi="Times New Roman" w:cs="Times New Roman"/>
          <w:sz w:val="26"/>
          <w:szCs w:val="26"/>
        </w:rPr>
        <w:t>ОГБУ «Реабилитационный центр для детей и подростков с ограниченными возможностями имени В.З. Гетманского»</w:t>
      </w:r>
      <w:r w:rsidRPr="00BA7660">
        <w:rPr>
          <w:rFonts w:ascii="Times New Roman" w:hAnsi="Times New Roman" w:cs="Times New Roman"/>
          <w:sz w:val="26"/>
          <w:szCs w:val="26"/>
        </w:rPr>
        <w:t xml:space="preserve"> имеется библиотека  методической и художественной литературы для детей (хрестоматии для чтения, сказки, стихи, рассказы отечественных и зарубежных писателей в соответствии с программой и возрастом детей), научно-популярная литература (атласы, энциклопедии и т.д.), иллюстративный  материал, дидактические  пособия, демонстрационный и  раздаточный  материал, </w:t>
      </w:r>
      <w:proofErr w:type="spellStart"/>
      <w:r w:rsidRPr="00BA7660">
        <w:rPr>
          <w:rFonts w:ascii="Times New Roman" w:hAnsi="Times New Roman" w:cs="Times New Roman"/>
          <w:sz w:val="26"/>
          <w:szCs w:val="26"/>
        </w:rPr>
        <w:t>мультимедийные</w:t>
      </w:r>
      <w:proofErr w:type="spellEnd"/>
      <w:r w:rsidRPr="00BA7660">
        <w:rPr>
          <w:rFonts w:ascii="Times New Roman" w:hAnsi="Times New Roman" w:cs="Times New Roman"/>
          <w:sz w:val="26"/>
          <w:szCs w:val="26"/>
        </w:rPr>
        <w:t xml:space="preserve"> презентации</w:t>
      </w:r>
      <w:r w:rsidR="00772DE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B34B08" w:rsidRPr="00BA7660" w:rsidSect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B2"/>
    <w:rsid w:val="0035001E"/>
    <w:rsid w:val="006143D7"/>
    <w:rsid w:val="00772DE8"/>
    <w:rsid w:val="00781B2D"/>
    <w:rsid w:val="00B34B08"/>
    <w:rsid w:val="00BA7660"/>
    <w:rsid w:val="00C4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0" w:lineRule="exact"/>
        <w:ind w:righ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F01B0-A8A6-4645-9249-019E5BF3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2024-02-29T12:03:00Z</dcterms:created>
  <dcterms:modified xsi:type="dcterms:W3CDTF">2024-03-04T06:53:00Z</dcterms:modified>
</cp:coreProperties>
</file>